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6190" w14:textId="42828082" w:rsidR="008A5C27" w:rsidRDefault="008A5C27" w:rsidP="008A5C27">
      <w:pPr>
        <w:jc w:val="both"/>
        <w:rPr>
          <w:rFonts w:ascii="Garamond" w:hAnsi="Garamond" w:cs="Times New Roman"/>
          <w:b/>
          <w:sz w:val="36"/>
          <w:u w:val="single"/>
          <w:lang w:val="fr-CA"/>
        </w:rPr>
      </w:pPr>
    </w:p>
    <w:p w14:paraId="001ABA36" w14:textId="1BA79F0D" w:rsidR="00952C8C" w:rsidRDefault="00952C8C" w:rsidP="008A5C27">
      <w:pPr>
        <w:jc w:val="both"/>
        <w:rPr>
          <w:rFonts w:ascii="Garamond" w:hAnsi="Garamond" w:cs="Times New Roman"/>
          <w:b/>
          <w:sz w:val="36"/>
          <w:u w:val="single"/>
          <w:lang w:val="fr-CA"/>
        </w:rPr>
      </w:pPr>
    </w:p>
    <w:p w14:paraId="1D6D3AA3" w14:textId="026F413B" w:rsidR="00952C8C" w:rsidRDefault="00952C8C" w:rsidP="008A5C27">
      <w:pPr>
        <w:jc w:val="both"/>
        <w:rPr>
          <w:rFonts w:ascii="Garamond" w:hAnsi="Garamond" w:cs="Times New Roman"/>
          <w:b/>
          <w:sz w:val="36"/>
          <w:u w:val="single"/>
          <w:lang w:val="fr-CA"/>
        </w:rPr>
      </w:pPr>
    </w:p>
    <w:p w14:paraId="012628E3" w14:textId="2FFB45A4" w:rsidR="00952C8C" w:rsidRDefault="00952C8C" w:rsidP="008A5C27">
      <w:pPr>
        <w:jc w:val="both"/>
        <w:rPr>
          <w:rFonts w:ascii="Garamond" w:hAnsi="Garamond" w:cs="Times New Roman"/>
          <w:b/>
          <w:sz w:val="36"/>
          <w:u w:val="single"/>
          <w:lang w:val="fr-CA"/>
        </w:rPr>
      </w:pPr>
    </w:p>
    <w:p w14:paraId="55AB5F64" w14:textId="2A775C94" w:rsidR="00952C8C" w:rsidRDefault="00952C8C" w:rsidP="008A5C27">
      <w:pPr>
        <w:jc w:val="both"/>
        <w:rPr>
          <w:rFonts w:ascii="Garamond" w:hAnsi="Garamond" w:cs="Times New Roman"/>
          <w:b/>
          <w:sz w:val="36"/>
          <w:u w:val="single"/>
          <w:lang w:val="fr-CA"/>
        </w:rPr>
      </w:pPr>
    </w:p>
    <w:p w14:paraId="784D09B0" w14:textId="77777777" w:rsidR="005B5BB7" w:rsidRDefault="005B5BB7" w:rsidP="00952C8C">
      <w:pPr>
        <w:jc w:val="center"/>
        <w:rPr>
          <w:rFonts w:ascii="Garamond" w:hAnsi="Garamond" w:cs="Times New Roman"/>
          <w:b/>
          <w:color w:val="0F6FC6" w:themeColor="accent1"/>
          <w:sz w:val="52"/>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76272" w14:textId="794F751E" w:rsidR="00952C8C" w:rsidRPr="005B5BB7" w:rsidRDefault="00952C8C" w:rsidP="00952C8C">
      <w:pPr>
        <w:jc w:val="center"/>
        <w:rPr>
          <w:rFonts w:ascii="Garamond" w:hAnsi="Garamond" w:cs="Times New Roman"/>
          <w:b/>
          <w:color w:val="0F6FC6" w:themeColor="accent1"/>
          <w:sz w:val="52"/>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5BB7">
        <w:rPr>
          <w:rFonts w:ascii="Garamond" w:hAnsi="Garamond" w:cs="Times New Roman"/>
          <w:b/>
          <w:color w:val="0F6FC6" w:themeColor="accent1"/>
          <w:sz w:val="52"/>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Bilan du SERIUM</w:t>
      </w:r>
    </w:p>
    <w:p w14:paraId="4AFCB73D" w14:textId="22B345E9" w:rsidR="00952C8C" w:rsidRPr="005B5BB7" w:rsidRDefault="00952C8C" w:rsidP="00952C8C">
      <w:pPr>
        <w:jc w:val="center"/>
        <w:rPr>
          <w:rFonts w:ascii="Garamond" w:hAnsi="Garamond" w:cs="Times New Roman"/>
          <w:b/>
          <w:color w:val="0F6FC6" w:themeColor="accent1"/>
          <w:sz w:val="52"/>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5BB7">
        <w:rPr>
          <w:rFonts w:ascii="Garamond" w:hAnsi="Garamond" w:cs="Times New Roman"/>
          <w:b/>
          <w:color w:val="0F6FC6" w:themeColor="accent1"/>
          <w:sz w:val="52"/>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2017-2018</w:t>
      </w:r>
    </w:p>
    <w:p w14:paraId="77D0079C" w14:textId="02C0D733" w:rsidR="00952C8C" w:rsidRDefault="00952C8C" w:rsidP="008A5C27">
      <w:pPr>
        <w:jc w:val="both"/>
        <w:rPr>
          <w:rFonts w:ascii="Garamond" w:hAnsi="Garamond" w:cs="Times New Roman"/>
          <w:b/>
          <w:sz w:val="36"/>
          <w:u w:val="single"/>
          <w:lang w:val="fr-CA"/>
        </w:rPr>
      </w:pPr>
    </w:p>
    <w:p w14:paraId="3B0C65D1" w14:textId="65AAD5CC" w:rsidR="00952C8C" w:rsidRDefault="00952C8C" w:rsidP="008A5C27">
      <w:pPr>
        <w:jc w:val="both"/>
        <w:rPr>
          <w:rFonts w:ascii="Garamond" w:hAnsi="Garamond" w:cs="Times New Roman"/>
          <w:b/>
          <w:sz w:val="36"/>
          <w:u w:val="single"/>
          <w:lang w:val="fr-CA"/>
        </w:rPr>
      </w:pPr>
    </w:p>
    <w:p w14:paraId="65D8DFE7" w14:textId="4C12973B" w:rsidR="00952C8C" w:rsidRDefault="00952C8C" w:rsidP="008A5C27">
      <w:pPr>
        <w:jc w:val="both"/>
        <w:rPr>
          <w:rFonts w:ascii="Garamond" w:hAnsi="Garamond" w:cs="Times New Roman"/>
          <w:b/>
          <w:sz w:val="36"/>
          <w:u w:val="single"/>
          <w:lang w:val="fr-CA"/>
        </w:rPr>
      </w:pPr>
    </w:p>
    <w:p w14:paraId="00408502" w14:textId="463B57A5" w:rsidR="00952C8C" w:rsidRDefault="00952C8C" w:rsidP="008A5C27">
      <w:pPr>
        <w:jc w:val="both"/>
        <w:rPr>
          <w:rFonts w:ascii="Garamond" w:hAnsi="Garamond" w:cs="Times New Roman"/>
          <w:b/>
          <w:sz w:val="36"/>
          <w:u w:val="single"/>
          <w:lang w:val="fr-CA"/>
        </w:rPr>
      </w:pPr>
    </w:p>
    <w:p w14:paraId="6D9E3E70" w14:textId="6ACE53AF" w:rsidR="00952C8C" w:rsidRDefault="00952C8C" w:rsidP="008A5C27">
      <w:pPr>
        <w:jc w:val="both"/>
        <w:rPr>
          <w:rFonts w:ascii="Garamond" w:hAnsi="Garamond" w:cs="Times New Roman"/>
          <w:b/>
          <w:sz w:val="36"/>
          <w:u w:val="single"/>
          <w:lang w:val="fr-CA"/>
        </w:rPr>
      </w:pPr>
    </w:p>
    <w:p w14:paraId="086D4A4D" w14:textId="63C82AD6" w:rsidR="00952C8C" w:rsidRDefault="00952C8C" w:rsidP="008A5C27">
      <w:pPr>
        <w:jc w:val="both"/>
        <w:rPr>
          <w:rFonts w:ascii="Garamond" w:hAnsi="Garamond" w:cs="Times New Roman"/>
          <w:b/>
          <w:sz w:val="36"/>
          <w:u w:val="single"/>
          <w:lang w:val="fr-CA"/>
        </w:rPr>
      </w:pPr>
    </w:p>
    <w:p w14:paraId="11203CCB" w14:textId="1CC9048D" w:rsidR="00952C8C" w:rsidRDefault="00952C8C" w:rsidP="008A5C27">
      <w:pPr>
        <w:jc w:val="both"/>
        <w:rPr>
          <w:rFonts w:ascii="Garamond" w:hAnsi="Garamond" w:cs="Times New Roman"/>
          <w:b/>
          <w:sz w:val="36"/>
          <w:u w:val="single"/>
          <w:lang w:val="fr-CA"/>
        </w:rPr>
      </w:pPr>
    </w:p>
    <w:p w14:paraId="15E7D127" w14:textId="77777777" w:rsidR="005B5BB7" w:rsidRDefault="005B5BB7" w:rsidP="008A5C27">
      <w:pPr>
        <w:jc w:val="both"/>
        <w:rPr>
          <w:rFonts w:ascii="Garamond" w:hAnsi="Garamond" w:cs="Times New Roman"/>
          <w:b/>
          <w:sz w:val="36"/>
          <w:u w:val="single"/>
          <w:lang w:val="fr-CA"/>
        </w:rPr>
      </w:pPr>
    </w:p>
    <w:p w14:paraId="644A1B90" w14:textId="77777777" w:rsidR="00FD1FDE" w:rsidRDefault="00FD1FDE" w:rsidP="005B5BB7">
      <w:pPr>
        <w:rPr>
          <w:rFonts w:ascii="Garamond" w:hAnsi="Garamond" w:cs="Times New Roman"/>
          <w:color w:val="0F6FC6" w:themeColor="accent1"/>
          <w:sz w:val="24"/>
          <w:szCs w:val="24"/>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D55D2D" w14:textId="0A10470C" w:rsidR="005B5BB7" w:rsidRPr="005B5BB7" w:rsidRDefault="005B5BB7" w:rsidP="005B5BB7">
      <w:pPr>
        <w:rPr>
          <w:rFonts w:ascii="Garamond" w:hAnsi="Garamond" w:cs="Times New Roman"/>
          <w:color w:val="0F6FC6" w:themeColor="accent1"/>
          <w:sz w:val="24"/>
          <w:szCs w:val="24"/>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5BB7">
        <w:rPr>
          <w:rFonts w:ascii="Garamond" w:hAnsi="Garamond" w:cs="Times New Roman"/>
          <w:color w:val="0F6FC6" w:themeColor="accent1"/>
          <w:sz w:val="24"/>
          <w:szCs w:val="24"/>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Syndicat des Étudiant.es en Relations Industrielles de l’Université de Montréal</w:t>
      </w:r>
    </w:p>
    <w:p w14:paraId="3C7217C3" w14:textId="25213FE5" w:rsidR="005B5BB7" w:rsidRPr="005B5BB7" w:rsidRDefault="005B5BB7" w:rsidP="008A5C27">
      <w:pPr>
        <w:jc w:val="both"/>
        <w:rPr>
          <w:rFonts w:ascii="Garamond" w:hAnsi="Garamond" w:cs="Times New Roman"/>
          <w:sz w:val="24"/>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5BB7">
        <w:rPr>
          <w:rFonts w:ascii="Garamond" w:hAnsi="Garamond" w:cs="Times New Roman"/>
          <w:sz w:val="24"/>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Présenté à l’assemblée générale</w:t>
      </w:r>
      <w:r>
        <w:rPr>
          <w:rFonts w:ascii="Garamond" w:hAnsi="Garamond" w:cs="Times New Roman"/>
          <w:sz w:val="24"/>
          <w:u w:val="single"/>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14 novembre 2018</w:t>
      </w:r>
    </w:p>
    <w:p w14:paraId="449A86E2" w14:textId="18D19FAC" w:rsidR="005B5BB7" w:rsidRPr="00960E55" w:rsidRDefault="005B5BB7" w:rsidP="008A5C27">
      <w:pPr>
        <w:jc w:val="both"/>
        <w:rPr>
          <w:rFonts w:ascii="Garamond" w:hAnsi="Garamond" w:cs="Times New Roman"/>
          <w:sz w:val="24"/>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E73791" w14:textId="765E68A3" w:rsidR="005B5BB7" w:rsidRPr="00960E55" w:rsidRDefault="00960E55" w:rsidP="008A5C27">
      <w:pPr>
        <w:jc w:val="both"/>
        <w:rPr>
          <w:rFonts w:ascii="Garamond" w:hAnsi="Garamond" w:cs="Times New Roman"/>
          <w:color w:val="0F6FC6" w:themeColor="accent1"/>
          <w:sz w:val="24"/>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E55">
        <w:rPr>
          <w:rFonts w:ascii="Garamond" w:hAnsi="Garamond" w:cs="Times New Roman"/>
          <w:color w:val="0F6FC6" w:themeColor="accent1"/>
          <w:sz w:val="24"/>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sdt>
      <w:sdtPr>
        <w:rPr>
          <w:rFonts w:asciiTheme="minorHAnsi" w:eastAsiaTheme="minorHAnsi" w:hAnsiTheme="minorHAnsi" w:cstheme="minorBidi"/>
          <w:color w:val="auto"/>
          <w:sz w:val="22"/>
          <w:szCs w:val="22"/>
        </w:rPr>
        <w:id w:val="1619104302"/>
        <w:docPartObj>
          <w:docPartGallery w:val="Table of Contents"/>
          <w:docPartUnique/>
        </w:docPartObj>
      </w:sdtPr>
      <w:sdtEndPr>
        <w:rPr>
          <w:b/>
          <w:bCs/>
          <w:noProof/>
        </w:rPr>
      </w:sdtEndPr>
      <w:sdtContent>
        <w:p w14:paraId="1E17F122" w14:textId="48372DC3" w:rsidR="00952C8C" w:rsidRPr="005B5BB7" w:rsidRDefault="00952C8C" w:rsidP="00D77B37">
          <w:pPr>
            <w:pStyle w:val="TOCHeading"/>
            <w:tabs>
              <w:tab w:val="left" w:pos="5565"/>
            </w:tabs>
            <w:rPr>
              <w:lang w:val="fr-CA"/>
            </w:rPr>
          </w:pPr>
          <w:r w:rsidRPr="005B5BB7">
            <w:rPr>
              <w:lang w:val="fr-CA"/>
            </w:rPr>
            <w:t>Contents</w:t>
          </w:r>
          <w:r w:rsidR="00D77B37">
            <w:rPr>
              <w:lang w:val="fr-CA"/>
            </w:rPr>
            <w:tab/>
          </w:r>
        </w:p>
        <w:p w14:paraId="5BF2B5D0" w14:textId="75A720BD" w:rsidR="00952C8C" w:rsidRDefault="00952C8C">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9364207" w:history="1">
            <w:r w:rsidRPr="001F17FF">
              <w:rPr>
                <w:rStyle w:val="Hyperlink"/>
                <w:rFonts w:ascii="Garamond" w:hAnsi="Garamond"/>
                <w:noProof/>
                <w:lang w:val="fr-CA"/>
              </w:rPr>
              <w:t>Abréviations</w:t>
            </w:r>
            <w:r>
              <w:rPr>
                <w:noProof/>
                <w:webHidden/>
              </w:rPr>
              <w:tab/>
            </w:r>
            <w:r>
              <w:rPr>
                <w:noProof/>
                <w:webHidden/>
              </w:rPr>
              <w:fldChar w:fldCharType="begin"/>
            </w:r>
            <w:r>
              <w:rPr>
                <w:noProof/>
                <w:webHidden/>
              </w:rPr>
              <w:instrText xml:space="preserve"> PAGEREF _Toc529364207 \h </w:instrText>
            </w:r>
            <w:r>
              <w:rPr>
                <w:noProof/>
                <w:webHidden/>
              </w:rPr>
            </w:r>
            <w:r>
              <w:rPr>
                <w:noProof/>
                <w:webHidden/>
              </w:rPr>
              <w:fldChar w:fldCharType="separate"/>
            </w:r>
            <w:r w:rsidR="00960E55">
              <w:rPr>
                <w:noProof/>
                <w:webHidden/>
              </w:rPr>
              <w:t>2</w:t>
            </w:r>
            <w:r>
              <w:rPr>
                <w:noProof/>
                <w:webHidden/>
              </w:rPr>
              <w:fldChar w:fldCharType="end"/>
            </w:r>
          </w:hyperlink>
        </w:p>
        <w:p w14:paraId="0935E0B4" w14:textId="1D0B88D9" w:rsidR="00952C8C" w:rsidRDefault="00AA0B55">
          <w:pPr>
            <w:pStyle w:val="TOC1"/>
            <w:tabs>
              <w:tab w:val="right" w:leader="dot" w:pos="9350"/>
            </w:tabs>
            <w:rPr>
              <w:rFonts w:eastAsiaTheme="minorEastAsia"/>
              <w:noProof/>
            </w:rPr>
          </w:pPr>
          <w:hyperlink w:anchor="_Toc529364208" w:history="1">
            <w:r w:rsidR="00952C8C" w:rsidRPr="001F17FF">
              <w:rPr>
                <w:rStyle w:val="Hyperlink"/>
                <w:rFonts w:ascii="Garamond" w:hAnsi="Garamond"/>
                <w:noProof/>
                <w:lang w:val="fr-CA"/>
              </w:rPr>
              <w:t>Exécutif et Présidence  (Alexandra Naddeo, Vincent Limoges)</w:t>
            </w:r>
            <w:r w:rsidR="00952C8C">
              <w:rPr>
                <w:noProof/>
                <w:webHidden/>
              </w:rPr>
              <w:tab/>
            </w:r>
            <w:r w:rsidR="00952C8C">
              <w:rPr>
                <w:noProof/>
                <w:webHidden/>
              </w:rPr>
              <w:fldChar w:fldCharType="begin"/>
            </w:r>
            <w:r w:rsidR="00952C8C">
              <w:rPr>
                <w:noProof/>
                <w:webHidden/>
              </w:rPr>
              <w:instrText xml:space="preserve"> PAGEREF _Toc529364208 \h </w:instrText>
            </w:r>
            <w:r w:rsidR="00952C8C">
              <w:rPr>
                <w:noProof/>
                <w:webHidden/>
              </w:rPr>
            </w:r>
            <w:r w:rsidR="00952C8C">
              <w:rPr>
                <w:noProof/>
                <w:webHidden/>
              </w:rPr>
              <w:fldChar w:fldCharType="separate"/>
            </w:r>
            <w:r w:rsidR="00960E55">
              <w:rPr>
                <w:noProof/>
                <w:webHidden/>
              </w:rPr>
              <w:t>3</w:t>
            </w:r>
            <w:r w:rsidR="00952C8C">
              <w:rPr>
                <w:noProof/>
                <w:webHidden/>
              </w:rPr>
              <w:fldChar w:fldCharType="end"/>
            </w:r>
          </w:hyperlink>
        </w:p>
        <w:p w14:paraId="72FA21B2" w14:textId="580652D7" w:rsidR="00952C8C" w:rsidRDefault="00AA0B55">
          <w:pPr>
            <w:pStyle w:val="TOC2"/>
            <w:tabs>
              <w:tab w:val="right" w:leader="dot" w:pos="9350"/>
            </w:tabs>
            <w:rPr>
              <w:rFonts w:eastAsiaTheme="minorEastAsia"/>
              <w:noProof/>
            </w:rPr>
          </w:pPr>
          <w:hyperlink w:anchor="_Toc529364209" w:history="1">
            <w:r w:rsidR="00952C8C" w:rsidRPr="001F17FF">
              <w:rPr>
                <w:rStyle w:val="Hyperlink"/>
                <w:rFonts w:ascii="Garamond" w:hAnsi="Garamond"/>
                <w:noProof/>
                <w:lang w:val="fr-CA"/>
              </w:rPr>
              <w:t>Résumé de l’année</w:t>
            </w:r>
            <w:r w:rsidR="00952C8C">
              <w:rPr>
                <w:noProof/>
                <w:webHidden/>
              </w:rPr>
              <w:tab/>
            </w:r>
            <w:r w:rsidR="00952C8C">
              <w:rPr>
                <w:noProof/>
                <w:webHidden/>
              </w:rPr>
              <w:fldChar w:fldCharType="begin"/>
            </w:r>
            <w:r w:rsidR="00952C8C">
              <w:rPr>
                <w:noProof/>
                <w:webHidden/>
              </w:rPr>
              <w:instrText xml:space="preserve"> PAGEREF _Toc529364209 \h </w:instrText>
            </w:r>
            <w:r w:rsidR="00952C8C">
              <w:rPr>
                <w:noProof/>
                <w:webHidden/>
              </w:rPr>
            </w:r>
            <w:r w:rsidR="00952C8C">
              <w:rPr>
                <w:noProof/>
                <w:webHidden/>
              </w:rPr>
              <w:fldChar w:fldCharType="separate"/>
            </w:r>
            <w:r w:rsidR="00960E55">
              <w:rPr>
                <w:noProof/>
                <w:webHidden/>
              </w:rPr>
              <w:t>3</w:t>
            </w:r>
            <w:r w:rsidR="00952C8C">
              <w:rPr>
                <w:noProof/>
                <w:webHidden/>
              </w:rPr>
              <w:fldChar w:fldCharType="end"/>
            </w:r>
          </w:hyperlink>
        </w:p>
        <w:p w14:paraId="00EB8E5F" w14:textId="465B1D6A" w:rsidR="00952C8C" w:rsidRDefault="00AA0B55">
          <w:pPr>
            <w:pStyle w:val="TOC2"/>
            <w:tabs>
              <w:tab w:val="right" w:leader="dot" w:pos="9350"/>
            </w:tabs>
            <w:rPr>
              <w:rFonts w:eastAsiaTheme="minorEastAsia"/>
              <w:noProof/>
            </w:rPr>
          </w:pPr>
          <w:hyperlink w:anchor="_Toc529364210" w:history="1">
            <w:r w:rsidR="00952C8C" w:rsidRPr="001F17FF">
              <w:rPr>
                <w:rStyle w:val="Hyperlink"/>
                <w:rFonts w:ascii="Garamond" w:hAnsi="Garamond"/>
                <w:noProof/>
                <w:lang w:val="fr-CA"/>
              </w:rPr>
              <w:t>Participations aux activités sur le campus</w:t>
            </w:r>
            <w:r w:rsidR="00952C8C">
              <w:rPr>
                <w:noProof/>
                <w:webHidden/>
              </w:rPr>
              <w:tab/>
            </w:r>
            <w:r w:rsidR="00952C8C">
              <w:rPr>
                <w:noProof/>
                <w:webHidden/>
              </w:rPr>
              <w:fldChar w:fldCharType="begin"/>
            </w:r>
            <w:r w:rsidR="00952C8C">
              <w:rPr>
                <w:noProof/>
                <w:webHidden/>
              </w:rPr>
              <w:instrText xml:space="preserve"> PAGEREF _Toc529364210 \h </w:instrText>
            </w:r>
            <w:r w:rsidR="00952C8C">
              <w:rPr>
                <w:noProof/>
                <w:webHidden/>
              </w:rPr>
            </w:r>
            <w:r w:rsidR="00952C8C">
              <w:rPr>
                <w:noProof/>
                <w:webHidden/>
              </w:rPr>
              <w:fldChar w:fldCharType="separate"/>
            </w:r>
            <w:r w:rsidR="00960E55">
              <w:rPr>
                <w:noProof/>
                <w:webHidden/>
              </w:rPr>
              <w:t>3</w:t>
            </w:r>
            <w:r w:rsidR="00952C8C">
              <w:rPr>
                <w:noProof/>
                <w:webHidden/>
              </w:rPr>
              <w:fldChar w:fldCharType="end"/>
            </w:r>
          </w:hyperlink>
        </w:p>
        <w:p w14:paraId="67C18AC8" w14:textId="2365A35B" w:rsidR="00952C8C" w:rsidRDefault="00AA0B55">
          <w:pPr>
            <w:pStyle w:val="TOC1"/>
            <w:tabs>
              <w:tab w:val="right" w:leader="dot" w:pos="9350"/>
            </w:tabs>
            <w:rPr>
              <w:rFonts w:eastAsiaTheme="minorEastAsia"/>
              <w:noProof/>
            </w:rPr>
          </w:pPr>
          <w:hyperlink w:anchor="_Toc529364211" w:history="1">
            <w:r w:rsidR="00952C8C" w:rsidRPr="001F17FF">
              <w:rPr>
                <w:rStyle w:val="Hyperlink"/>
                <w:rFonts w:ascii="Garamond" w:hAnsi="Garamond"/>
                <w:noProof/>
                <w:lang w:val="fr-CA"/>
              </w:rPr>
              <w:t>Vice-Présidence  (Vincent Limogess, Jérémie Dunn)</w:t>
            </w:r>
            <w:r w:rsidR="00952C8C">
              <w:rPr>
                <w:noProof/>
                <w:webHidden/>
              </w:rPr>
              <w:tab/>
            </w:r>
            <w:r w:rsidR="00952C8C">
              <w:rPr>
                <w:noProof/>
                <w:webHidden/>
              </w:rPr>
              <w:fldChar w:fldCharType="begin"/>
            </w:r>
            <w:r w:rsidR="00952C8C">
              <w:rPr>
                <w:noProof/>
                <w:webHidden/>
              </w:rPr>
              <w:instrText xml:space="preserve"> PAGEREF _Toc529364211 \h </w:instrText>
            </w:r>
            <w:r w:rsidR="00952C8C">
              <w:rPr>
                <w:noProof/>
                <w:webHidden/>
              </w:rPr>
            </w:r>
            <w:r w:rsidR="00952C8C">
              <w:rPr>
                <w:noProof/>
                <w:webHidden/>
              </w:rPr>
              <w:fldChar w:fldCharType="separate"/>
            </w:r>
            <w:r w:rsidR="00960E55">
              <w:rPr>
                <w:noProof/>
                <w:webHidden/>
              </w:rPr>
              <w:t>4</w:t>
            </w:r>
            <w:r w:rsidR="00952C8C">
              <w:rPr>
                <w:noProof/>
                <w:webHidden/>
              </w:rPr>
              <w:fldChar w:fldCharType="end"/>
            </w:r>
          </w:hyperlink>
        </w:p>
        <w:p w14:paraId="06F6044F" w14:textId="045AB674" w:rsidR="00952C8C" w:rsidRDefault="00AA0B55">
          <w:pPr>
            <w:pStyle w:val="TOC2"/>
            <w:tabs>
              <w:tab w:val="right" w:leader="dot" w:pos="9350"/>
            </w:tabs>
            <w:rPr>
              <w:rFonts w:eastAsiaTheme="minorEastAsia"/>
              <w:noProof/>
            </w:rPr>
          </w:pPr>
          <w:hyperlink w:anchor="_Toc529364212" w:history="1">
            <w:r w:rsidR="00952C8C" w:rsidRPr="001F17FF">
              <w:rPr>
                <w:rStyle w:val="Hyperlink"/>
                <w:rFonts w:ascii="Garamond" w:hAnsi="Garamond"/>
                <w:noProof/>
                <w:lang w:val="fr-CA"/>
              </w:rPr>
              <w:t>Recueils</w:t>
            </w:r>
            <w:r w:rsidR="00952C8C">
              <w:rPr>
                <w:noProof/>
                <w:webHidden/>
              </w:rPr>
              <w:tab/>
            </w:r>
            <w:r w:rsidR="00952C8C">
              <w:rPr>
                <w:noProof/>
                <w:webHidden/>
              </w:rPr>
              <w:fldChar w:fldCharType="begin"/>
            </w:r>
            <w:r w:rsidR="00952C8C">
              <w:rPr>
                <w:noProof/>
                <w:webHidden/>
              </w:rPr>
              <w:instrText xml:space="preserve"> PAGEREF _Toc529364212 \h </w:instrText>
            </w:r>
            <w:r w:rsidR="00952C8C">
              <w:rPr>
                <w:noProof/>
                <w:webHidden/>
              </w:rPr>
            </w:r>
            <w:r w:rsidR="00952C8C">
              <w:rPr>
                <w:noProof/>
                <w:webHidden/>
              </w:rPr>
              <w:fldChar w:fldCharType="separate"/>
            </w:r>
            <w:r w:rsidR="00960E55">
              <w:rPr>
                <w:noProof/>
                <w:webHidden/>
              </w:rPr>
              <w:t>4</w:t>
            </w:r>
            <w:r w:rsidR="00952C8C">
              <w:rPr>
                <w:noProof/>
                <w:webHidden/>
              </w:rPr>
              <w:fldChar w:fldCharType="end"/>
            </w:r>
          </w:hyperlink>
        </w:p>
        <w:p w14:paraId="27100DFD" w14:textId="050880E4" w:rsidR="00952C8C" w:rsidRDefault="00AA0B55">
          <w:pPr>
            <w:pStyle w:val="TOC2"/>
            <w:tabs>
              <w:tab w:val="right" w:leader="dot" w:pos="9350"/>
            </w:tabs>
            <w:rPr>
              <w:rFonts w:eastAsiaTheme="minorEastAsia"/>
              <w:noProof/>
            </w:rPr>
          </w:pPr>
          <w:hyperlink w:anchor="_Toc529364213" w:history="1">
            <w:r w:rsidR="00952C8C" w:rsidRPr="001F17FF">
              <w:rPr>
                <w:rStyle w:val="Hyperlink"/>
                <w:rFonts w:ascii="Garamond" w:hAnsi="Garamond"/>
                <w:noProof/>
                <w:lang w:val="fr-CA"/>
              </w:rPr>
              <w:t>Planification stratégique</w:t>
            </w:r>
            <w:r w:rsidR="00952C8C">
              <w:rPr>
                <w:noProof/>
                <w:webHidden/>
              </w:rPr>
              <w:tab/>
            </w:r>
            <w:r w:rsidR="00952C8C">
              <w:rPr>
                <w:noProof/>
                <w:webHidden/>
              </w:rPr>
              <w:fldChar w:fldCharType="begin"/>
            </w:r>
            <w:r w:rsidR="00952C8C">
              <w:rPr>
                <w:noProof/>
                <w:webHidden/>
              </w:rPr>
              <w:instrText xml:space="preserve"> PAGEREF _Toc529364213 \h </w:instrText>
            </w:r>
            <w:r w:rsidR="00952C8C">
              <w:rPr>
                <w:noProof/>
                <w:webHidden/>
              </w:rPr>
            </w:r>
            <w:r w:rsidR="00952C8C">
              <w:rPr>
                <w:noProof/>
                <w:webHidden/>
              </w:rPr>
              <w:fldChar w:fldCharType="separate"/>
            </w:r>
            <w:r w:rsidR="00960E55">
              <w:rPr>
                <w:noProof/>
                <w:webHidden/>
              </w:rPr>
              <w:t>4</w:t>
            </w:r>
            <w:r w:rsidR="00952C8C">
              <w:rPr>
                <w:noProof/>
                <w:webHidden/>
              </w:rPr>
              <w:fldChar w:fldCharType="end"/>
            </w:r>
          </w:hyperlink>
        </w:p>
        <w:p w14:paraId="2DF55ABC" w14:textId="1E8E2BD5" w:rsidR="00952C8C" w:rsidRDefault="00AA0B55">
          <w:pPr>
            <w:pStyle w:val="TOC1"/>
            <w:tabs>
              <w:tab w:val="right" w:leader="dot" w:pos="9350"/>
            </w:tabs>
            <w:rPr>
              <w:rFonts w:eastAsiaTheme="minorEastAsia"/>
              <w:noProof/>
            </w:rPr>
          </w:pPr>
          <w:hyperlink w:anchor="_Toc529364214" w:history="1">
            <w:r w:rsidR="00952C8C" w:rsidRPr="001F17FF">
              <w:rPr>
                <w:rStyle w:val="Hyperlink"/>
                <w:rFonts w:ascii="Garamond" w:hAnsi="Garamond"/>
                <w:noProof/>
                <w:lang w:val="fr-CA"/>
              </w:rPr>
              <w:t>Trésorerie (Marilou Bélanger, Anca Andrada Doroga)</w:t>
            </w:r>
            <w:r w:rsidR="00952C8C">
              <w:rPr>
                <w:noProof/>
                <w:webHidden/>
              </w:rPr>
              <w:tab/>
            </w:r>
            <w:r w:rsidR="00952C8C">
              <w:rPr>
                <w:noProof/>
                <w:webHidden/>
              </w:rPr>
              <w:fldChar w:fldCharType="begin"/>
            </w:r>
            <w:r w:rsidR="00952C8C">
              <w:rPr>
                <w:noProof/>
                <w:webHidden/>
              </w:rPr>
              <w:instrText xml:space="preserve"> PAGEREF _Toc529364214 \h </w:instrText>
            </w:r>
            <w:r w:rsidR="00952C8C">
              <w:rPr>
                <w:noProof/>
                <w:webHidden/>
              </w:rPr>
            </w:r>
            <w:r w:rsidR="00952C8C">
              <w:rPr>
                <w:noProof/>
                <w:webHidden/>
              </w:rPr>
              <w:fldChar w:fldCharType="separate"/>
            </w:r>
            <w:r w:rsidR="00960E55">
              <w:rPr>
                <w:noProof/>
                <w:webHidden/>
              </w:rPr>
              <w:t>6</w:t>
            </w:r>
            <w:r w:rsidR="00952C8C">
              <w:rPr>
                <w:noProof/>
                <w:webHidden/>
              </w:rPr>
              <w:fldChar w:fldCharType="end"/>
            </w:r>
          </w:hyperlink>
        </w:p>
        <w:p w14:paraId="38A69E23" w14:textId="6F23345F" w:rsidR="00952C8C" w:rsidRDefault="00AA0B55">
          <w:pPr>
            <w:pStyle w:val="TOC2"/>
            <w:tabs>
              <w:tab w:val="right" w:leader="dot" w:pos="9350"/>
            </w:tabs>
            <w:rPr>
              <w:rFonts w:eastAsiaTheme="minorEastAsia"/>
              <w:noProof/>
            </w:rPr>
          </w:pPr>
          <w:hyperlink w:anchor="_Toc529364215" w:history="1">
            <w:r w:rsidR="00952C8C" w:rsidRPr="001F17FF">
              <w:rPr>
                <w:rStyle w:val="Hyperlink"/>
                <w:rFonts w:ascii="Garamond" w:hAnsi="Garamond"/>
                <w:noProof/>
                <w:lang w:val="fr-CA"/>
              </w:rPr>
              <w:t>Situation financière</w:t>
            </w:r>
            <w:r w:rsidR="00952C8C">
              <w:rPr>
                <w:noProof/>
                <w:webHidden/>
              </w:rPr>
              <w:tab/>
            </w:r>
            <w:r w:rsidR="00952C8C">
              <w:rPr>
                <w:noProof/>
                <w:webHidden/>
              </w:rPr>
              <w:fldChar w:fldCharType="begin"/>
            </w:r>
            <w:r w:rsidR="00952C8C">
              <w:rPr>
                <w:noProof/>
                <w:webHidden/>
              </w:rPr>
              <w:instrText xml:space="preserve"> PAGEREF _Toc529364215 \h </w:instrText>
            </w:r>
            <w:r w:rsidR="00952C8C">
              <w:rPr>
                <w:noProof/>
                <w:webHidden/>
              </w:rPr>
            </w:r>
            <w:r w:rsidR="00952C8C">
              <w:rPr>
                <w:noProof/>
                <w:webHidden/>
              </w:rPr>
              <w:fldChar w:fldCharType="separate"/>
            </w:r>
            <w:r w:rsidR="00960E55">
              <w:rPr>
                <w:noProof/>
                <w:webHidden/>
              </w:rPr>
              <w:t>6</w:t>
            </w:r>
            <w:r w:rsidR="00952C8C">
              <w:rPr>
                <w:noProof/>
                <w:webHidden/>
              </w:rPr>
              <w:fldChar w:fldCharType="end"/>
            </w:r>
          </w:hyperlink>
        </w:p>
        <w:p w14:paraId="6B0D7543" w14:textId="63945819" w:rsidR="00952C8C" w:rsidRDefault="00AA0B55">
          <w:pPr>
            <w:pStyle w:val="TOC2"/>
            <w:tabs>
              <w:tab w:val="right" w:leader="dot" w:pos="9350"/>
            </w:tabs>
            <w:rPr>
              <w:rFonts w:eastAsiaTheme="minorEastAsia"/>
              <w:noProof/>
            </w:rPr>
          </w:pPr>
          <w:hyperlink w:anchor="_Toc529364216" w:history="1">
            <w:r w:rsidR="00952C8C" w:rsidRPr="001F17FF">
              <w:rPr>
                <w:rStyle w:val="Hyperlink"/>
                <w:rFonts w:ascii="Garamond" w:hAnsi="Garamond"/>
                <w:noProof/>
                <w:lang w:val="fr-CA"/>
              </w:rPr>
              <w:t>Services aux membres</w:t>
            </w:r>
            <w:r w:rsidR="00952C8C">
              <w:rPr>
                <w:noProof/>
                <w:webHidden/>
              </w:rPr>
              <w:tab/>
            </w:r>
            <w:r w:rsidR="00952C8C">
              <w:rPr>
                <w:noProof/>
                <w:webHidden/>
              </w:rPr>
              <w:fldChar w:fldCharType="begin"/>
            </w:r>
            <w:r w:rsidR="00952C8C">
              <w:rPr>
                <w:noProof/>
                <w:webHidden/>
              </w:rPr>
              <w:instrText xml:space="preserve"> PAGEREF _Toc529364216 \h </w:instrText>
            </w:r>
            <w:r w:rsidR="00952C8C">
              <w:rPr>
                <w:noProof/>
                <w:webHidden/>
              </w:rPr>
            </w:r>
            <w:r w:rsidR="00952C8C">
              <w:rPr>
                <w:noProof/>
                <w:webHidden/>
              </w:rPr>
              <w:fldChar w:fldCharType="separate"/>
            </w:r>
            <w:r w:rsidR="00960E55">
              <w:rPr>
                <w:noProof/>
                <w:webHidden/>
              </w:rPr>
              <w:t>6</w:t>
            </w:r>
            <w:r w:rsidR="00952C8C">
              <w:rPr>
                <w:noProof/>
                <w:webHidden/>
              </w:rPr>
              <w:fldChar w:fldCharType="end"/>
            </w:r>
          </w:hyperlink>
        </w:p>
        <w:p w14:paraId="7E586F4A" w14:textId="7C434098" w:rsidR="00952C8C" w:rsidRDefault="00AA0B55">
          <w:pPr>
            <w:pStyle w:val="TOC1"/>
            <w:tabs>
              <w:tab w:val="right" w:leader="dot" w:pos="9350"/>
            </w:tabs>
            <w:rPr>
              <w:rFonts w:eastAsiaTheme="minorEastAsia"/>
              <w:noProof/>
            </w:rPr>
          </w:pPr>
          <w:hyperlink w:anchor="_Toc529364217" w:history="1">
            <w:r w:rsidR="00952C8C" w:rsidRPr="001F17FF">
              <w:rPr>
                <w:rStyle w:val="Hyperlink"/>
                <w:rFonts w:ascii="Garamond" w:hAnsi="Garamond"/>
                <w:noProof/>
                <w:lang w:val="fr-CA"/>
              </w:rPr>
              <w:t>Coordination aux affaires internes  (Arianne Daoust, Jonathan Deschenes)</w:t>
            </w:r>
            <w:r w:rsidR="00952C8C">
              <w:rPr>
                <w:noProof/>
                <w:webHidden/>
              </w:rPr>
              <w:tab/>
            </w:r>
            <w:r w:rsidR="00952C8C">
              <w:rPr>
                <w:noProof/>
                <w:webHidden/>
              </w:rPr>
              <w:fldChar w:fldCharType="begin"/>
            </w:r>
            <w:r w:rsidR="00952C8C">
              <w:rPr>
                <w:noProof/>
                <w:webHidden/>
              </w:rPr>
              <w:instrText xml:space="preserve"> PAGEREF _Toc529364217 \h </w:instrText>
            </w:r>
            <w:r w:rsidR="00952C8C">
              <w:rPr>
                <w:noProof/>
                <w:webHidden/>
              </w:rPr>
            </w:r>
            <w:r w:rsidR="00952C8C">
              <w:rPr>
                <w:noProof/>
                <w:webHidden/>
              </w:rPr>
              <w:fldChar w:fldCharType="separate"/>
            </w:r>
            <w:r w:rsidR="00960E55">
              <w:rPr>
                <w:noProof/>
                <w:webHidden/>
              </w:rPr>
              <w:t>7</w:t>
            </w:r>
            <w:r w:rsidR="00952C8C">
              <w:rPr>
                <w:noProof/>
                <w:webHidden/>
              </w:rPr>
              <w:fldChar w:fldCharType="end"/>
            </w:r>
          </w:hyperlink>
        </w:p>
        <w:p w14:paraId="21B27613" w14:textId="052D3F64" w:rsidR="00952C8C" w:rsidRDefault="00AA0B55">
          <w:pPr>
            <w:pStyle w:val="TOC2"/>
            <w:tabs>
              <w:tab w:val="right" w:leader="dot" w:pos="9350"/>
            </w:tabs>
            <w:rPr>
              <w:rFonts w:eastAsiaTheme="minorEastAsia"/>
              <w:noProof/>
            </w:rPr>
          </w:pPr>
          <w:hyperlink w:anchor="_Toc529364218" w:history="1">
            <w:r w:rsidR="00952C8C" w:rsidRPr="001F17FF">
              <w:rPr>
                <w:rStyle w:val="Hyperlink"/>
                <w:rFonts w:ascii="Garamond" w:hAnsi="Garamond"/>
                <w:noProof/>
                <w:lang w:val="fr-CA"/>
              </w:rPr>
              <w:t>Communication avec les membres</w:t>
            </w:r>
            <w:r w:rsidR="00952C8C">
              <w:rPr>
                <w:noProof/>
                <w:webHidden/>
              </w:rPr>
              <w:tab/>
            </w:r>
            <w:r w:rsidR="00952C8C">
              <w:rPr>
                <w:noProof/>
                <w:webHidden/>
              </w:rPr>
              <w:fldChar w:fldCharType="begin"/>
            </w:r>
            <w:r w:rsidR="00952C8C">
              <w:rPr>
                <w:noProof/>
                <w:webHidden/>
              </w:rPr>
              <w:instrText xml:space="preserve"> PAGEREF _Toc529364218 \h </w:instrText>
            </w:r>
            <w:r w:rsidR="00952C8C">
              <w:rPr>
                <w:noProof/>
                <w:webHidden/>
              </w:rPr>
            </w:r>
            <w:r w:rsidR="00952C8C">
              <w:rPr>
                <w:noProof/>
                <w:webHidden/>
              </w:rPr>
              <w:fldChar w:fldCharType="separate"/>
            </w:r>
            <w:r w:rsidR="00960E55">
              <w:rPr>
                <w:noProof/>
                <w:webHidden/>
              </w:rPr>
              <w:t>7</w:t>
            </w:r>
            <w:r w:rsidR="00952C8C">
              <w:rPr>
                <w:noProof/>
                <w:webHidden/>
              </w:rPr>
              <w:fldChar w:fldCharType="end"/>
            </w:r>
          </w:hyperlink>
        </w:p>
        <w:p w14:paraId="56688B0C" w14:textId="5D4E9085" w:rsidR="00952C8C" w:rsidRDefault="00AA0B55">
          <w:pPr>
            <w:pStyle w:val="TOC2"/>
            <w:tabs>
              <w:tab w:val="right" w:leader="dot" w:pos="9350"/>
            </w:tabs>
            <w:rPr>
              <w:rFonts w:eastAsiaTheme="minorEastAsia"/>
              <w:noProof/>
            </w:rPr>
          </w:pPr>
          <w:hyperlink w:anchor="_Toc529364219" w:history="1">
            <w:r w:rsidR="00952C8C" w:rsidRPr="001F17FF">
              <w:rPr>
                <w:rStyle w:val="Hyperlink"/>
                <w:rFonts w:ascii="Garamond" w:hAnsi="Garamond"/>
                <w:noProof/>
                <w:lang w:val="fr-CA"/>
              </w:rPr>
              <w:t>Mobilisation</w:t>
            </w:r>
            <w:r w:rsidR="00952C8C">
              <w:rPr>
                <w:noProof/>
                <w:webHidden/>
              </w:rPr>
              <w:tab/>
            </w:r>
            <w:r w:rsidR="00952C8C">
              <w:rPr>
                <w:noProof/>
                <w:webHidden/>
              </w:rPr>
              <w:fldChar w:fldCharType="begin"/>
            </w:r>
            <w:r w:rsidR="00952C8C">
              <w:rPr>
                <w:noProof/>
                <w:webHidden/>
              </w:rPr>
              <w:instrText xml:space="preserve"> PAGEREF _Toc529364219 \h </w:instrText>
            </w:r>
            <w:r w:rsidR="00952C8C">
              <w:rPr>
                <w:noProof/>
                <w:webHidden/>
              </w:rPr>
            </w:r>
            <w:r w:rsidR="00952C8C">
              <w:rPr>
                <w:noProof/>
                <w:webHidden/>
              </w:rPr>
              <w:fldChar w:fldCharType="separate"/>
            </w:r>
            <w:r w:rsidR="00960E55">
              <w:rPr>
                <w:noProof/>
                <w:webHidden/>
              </w:rPr>
              <w:t>7</w:t>
            </w:r>
            <w:r w:rsidR="00952C8C">
              <w:rPr>
                <w:noProof/>
                <w:webHidden/>
              </w:rPr>
              <w:fldChar w:fldCharType="end"/>
            </w:r>
          </w:hyperlink>
        </w:p>
        <w:p w14:paraId="03AB2487" w14:textId="512608C4" w:rsidR="00952C8C" w:rsidRDefault="00AA0B55">
          <w:pPr>
            <w:pStyle w:val="TOC1"/>
            <w:tabs>
              <w:tab w:val="right" w:leader="dot" w:pos="9350"/>
            </w:tabs>
            <w:rPr>
              <w:rFonts w:eastAsiaTheme="minorEastAsia"/>
              <w:noProof/>
            </w:rPr>
          </w:pPr>
          <w:hyperlink w:anchor="_Toc529364220" w:history="1">
            <w:r w:rsidR="00952C8C" w:rsidRPr="001F17FF">
              <w:rPr>
                <w:rStyle w:val="Hyperlink"/>
                <w:rFonts w:ascii="Garamond" w:hAnsi="Garamond"/>
                <w:noProof/>
                <w:lang w:val="fr-CA"/>
              </w:rPr>
              <w:t>Coordination aux affaires externes  (Charley Hebert, Mathieu Sabourin)</w:t>
            </w:r>
            <w:r w:rsidR="00952C8C">
              <w:rPr>
                <w:noProof/>
                <w:webHidden/>
              </w:rPr>
              <w:tab/>
            </w:r>
            <w:r w:rsidR="00952C8C">
              <w:rPr>
                <w:noProof/>
                <w:webHidden/>
              </w:rPr>
              <w:fldChar w:fldCharType="begin"/>
            </w:r>
            <w:r w:rsidR="00952C8C">
              <w:rPr>
                <w:noProof/>
                <w:webHidden/>
              </w:rPr>
              <w:instrText xml:space="preserve"> PAGEREF _Toc529364220 \h </w:instrText>
            </w:r>
            <w:r w:rsidR="00952C8C">
              <w:rPr>
                <w:noProof/>
                <w:webHidden/>
              </w:rPr>
            </w:r>
            <w:r w:rsidR="00952C8C">
              <w:rPr>
                <w:noProof/>
                <w:webHidden/>
              </w:rPr>
              <w:fldChar w:fldCharType="separate"/>
            </w:r>
            <w:r w:rsidR="00960E55">
              <w:rPr>
                <w:noProof/>
                <w:webHidden/>
              </w:rPr>
              <w:t>8</w:t>
            </w:r>
            <w:r w:rsidR="00952C8C">
              <w:rPr>
                <w:noProof/>
                <w:webHidden/>
              </w:rPr>
              <w:fldChar w:fldCharType="end"/>
            </w:r>
          </w:hyperlink>
        </w:p>
        <w:p w14:paraId="57A5085D" w14:textId="1D4F6EE6" w:rsidR="00952C8C" w:rsidRDefault="00AA0B55">
          <w:pPr>
            <w:pStyle w:val="TOC2"/>
            <w:tabs>
              <w:tab w:val="right" w:leader="dot" w:pos="9350"/>
            </w:tabs>
            <w:rPr>
              <w:rFonts w:eastAsiaTheme="minorEastAsia"/>
              <w:noProof/>
            </w:rPr>
          </w:pPr>
          <w:hyperlink w:anchor="_Toc529364221" w:history="1">
            <w:r w:rsidR="00952C8C" w:rsidRPr="001F17FF">
              <w:rPr>
                <w:rStyle w:val="Hyperlink"/>
                <w:rFonts w:ascii="Garamond" w:hAnsi="Garamond"/>
                <w:noProof/>
                <w:lang w:val="fr-CA"/>
              </w:rPr>
              <w:t>Relations avec la FAECUM</w:t>
            </w:r>
            <w:r w:rsidR="00952C8C">
              <w:rPr>
                <w:noProof/>
                <w:webHidden/>
              </w:rPr>
              <w:tab/>
            </w:r>
            <w:r w:rsidR="00952C8C">
              <w:rPr>
                <w:noProof/>
                <w:webHidden/>
              </w:rPr>
              <w:fldChar w:fldCharType="begin"/>
            </w:r>
            <w:r w:rsidR="00952C8C">
              <w:rPr>
                <w:noProof/>
                <w:webHidden/>
              </w:rPr>
              <w:instrText xml:space="preserve"> PAGEREF _Toc529364221 \h </w:instrText>
            </w:r>
            <w:r w:rsidR="00952C8C">
              <w:rPr>
                <w:noProof/>
                <w:webHidden/>
              </w:rPr>
            </w:r>
            <w:r w:rsidR="00952C8C">
              <w:rPr>
                <w:noProof/>
                <w:webHidden/>
              </w:rPr>
              <w:fldChar w:fldCharType="separate"/>
            </w:r>
            <w:r w:rsidR="00960E55">
              <w:rPr>
                <w:noProof/>
                <w:webHidden/>
              </w:rPr>
              <w:t>8</w:t>
            </w:r>
            <w:r w:rsidR="00952C8C">
              <w:rPr>
                <w:noProof/>
                <w:webHidden/>
              </w:rPr>
              <w:fldChar w:fldCharType="end"/>
            </w:r>
          </w:hyperlink>
        </w:p>
        <w:p w14:paraId="713EAFE6" w14:textId="40E0CDFE" w:rsidR="00952C8C" w:rsidRDefault="00AA0B55">
          <w:pPr>
            <w:pStyle w:val="TOC2"/>
            <w:tabs>
              <w:tab w:val="right" w:leader="dot" w:pos="9350"/>
            </w:tabs>
            <w:rPr>
              <w:rFonts w:eastAsiaTheme="minorEastAsia"/>
              <w:noProof/>
            </w:rPr>
          </w:pPr>
          <w:hyperlink w:anchor="_Toc529364222" w:history="1">
            <w:r w:rsidR="00952C8C" w:rsidRPr="001F17FF">
              <w:rPr>
                <w:rStyle w:val="Hyperlink"/>
                <w:rFonts w:ascii="Garamond" w:hAnsi="Garamond"/>
                <w:noProof/>
                <w:lang w:val="fr-CA"/>
              </w:rPr>
              <w:t>Relations avec les autres associations</w:t>
            </w:r>
            <w:r w:rsidR="00952C8C">
              <w:rPr>
                <w:noProof/>
                <w:webHidden/>
              </w:rPr>
              <w:tab/>
            </w:r>
            <w:r w:rsidR="00952C8C">
              <w:rPr>
                <w:noProof/>
                <w:webHidden/>
              </w:rPr>
              <w:fldChar w:fldCharType="begin"/>
            </w:r>
            <w:r w:rsidR="00952C8C">
              <w:rPr>
                <w:noProof/>
                <w:webHidden/>
              </w:rPr>
              <w:instrText xml:space="preserve"> PAGEREF _Toc529364222 \h </w:instrText>
            </w:r>
            <w:r w:rsidR="00952C8C">
              <w:rPr>
                <w:noProof/>
                <w:webHidden/>
              </w:rPr>
            </w:r>
            <w:r w:rsidR="00952C8C">
              <w:rPr>
                <w:noProof/>
                <w:webHidden/>
              </w:rPr>
              <w:fldChar w:fldCharType="separate"/>
            </w:r>
            <w:r w:rsidR="00960E55">
              <w:rPr>
                <w:noProof/>
                <w:webHidden/>
              </w:rPr>
              <w:t>8</w:t>
            </w:r>
            <w:r w:rsidR="00952C8C">
              <w:rPr>
                <w:noProof/>
                <w:webHidden/>
              </w:rPr>
              <w:fldChar w:fldCharType="end"/>
            </w:r>
          </w:hyperlink>
        </w:p>
        <w:p w14:paraId="0CEEFBC6" w14:textId="7F7A2BBB" w:rsidR="00952C8C" w:rsidRDefault="00AA0B55">
          <w:pPr>
            <w:pStyle w:val="TOC2"/>
            <w:tabs>
              <w:tab w:val="right" w:leader="dot" w:pos="9350"/>
            </w:tabs>
            <w:rPr>
              <w:rFonts w:eastAsiaTheme="minorEastAsia"/>
              <w:noProof/>
            </w:rPr>
          </w:pPr>
          <w:hyperlink w:anchor="_Toc529364223" w:history="1">
            <w:r w:rsidR="00952C8C" w:rsidRPr="001F17FF">
              <w:rPr>
                <w:rStyle w:val="Hyperlink"/>
                <w:rFonts w:ascii="Garamond" w:hAnsi="Garamond"/>
                <w:noProof/>
                <w:lang w:val="fr-CA"/>
              </w:rPr>
              <w:t>Relations hors Université de Montréal</w:t>
            </w:r>
            <w:r w:rsidR="00952C8C">
              <w:rPr>
                <w:noProof/>
                <w:webHidden/>
              </w:rPr>
              <w:tab/>
            </w:r>
            <w:r w:rsidR="00952C8C">
              <w:rPr>
                <w:noProof/>
                <w:webHidden/>
              </w:rPr>
              <w:fldChar w:fldCharType="begin"/>
            </w:r>
            <w:r w:rsidR="00952C8C">
              <w:rPr>
                <w:noProof/>
                <w:webHidden/>
              </w:rPr>
              <w:instrText xml:space="preserve"> PAGEREF _Toc529364223 \h </w:instrText>
            </w:r>
            <w:r w:rsidR="00952C8C">
              <w:rPr>
                <w:noProof/>
                <w:webHidden/>
              </w:rPr>
            </w:r>
            <w:r w:rsidR="00952C8C">
              <w:rPr>
                <w:noProof/>
                <w:webHidden/>
              </w:rPr>
              <w:fldChar w:fldCharType="separate"/>
            </w:r>
            <w:r w:rsidR="00960E55">
              <w:rPr>
                <w:noProof/>
                <w:webHidden/>
              </w:rPr>
              <w:t>9</w:t>
            </w:r>
            <w:r w:rsidR="00952C8C">
              <w:rPr>
                <w:noProof/>
                <w:webHidden/>
              </w:rPr>
              <w:fldChar w:fldCharType="end"/>
            </w:r>
          </w:hyperlink>
        </w:p>
        <w:p w14:paraId="473DA017" w14:textId="7C1C6B84" w:rsidR="00952C8C" w:rsidRDefault="00AA0B55">
          <w:pPr>
            <w:pStyle w:val="TOC1"/>
            <w:tabs>
              <w:tab w:val="right" w:leader="dot" w:pos="9350"/>
            </w:tabs>
            <w:rPr>
              <w:rFonts w:eastAsiaTheme="minorEastAsia"/>
              <w:noProof/>
            </w:rPr>
          </w:pPr>
          <w:hyperlink w:anchor="_Toc529364224" w:history="1">
            <w:r w:rsidR="00952C8C" w:rsidRPr="001F17FF">
              <w:rPr>
                <w:rStyle w:val="Hyperlink"/>
                <w:rFonts w:ascii="Garamond" w:hAnsi="Garamond"/>
                <w:noProof/>
                <w:lang w:val="fr-CA"/>
              </w:rPr>
              <w:t>Coordination aux affaires étudiantes festives  (Myke Daignault, Alicia Goïta)</w:t>
            </w:r>
            <w:r w:rsidR="00952C8C">
              <w:rPr>
                <w:noProof/>
                <w:webHidden/>
              </w:rPr>
              <w:tab/>
            </w:r>
            <w:r w:rsidR="00952C8C">
              <w:rPr>
                <w:noProof/>
                <w:webHidden/>
              </w:rPr>
              <w:fldChar w:fldCharType="begin"/>
            </w:r>
            <w:r w:rsidR="00952C8C">
              <w:rPr>
                <w:noProof/>
                <w:webHidden/>
              </w:rPr>
              <w:instrText xml:space="preserve"> PAGEREF _Toc529364224 \h </w:instrText>
            </w:r>
            <w:r w:rsidR="00952C8C">
              <w:rPr>
                <w:noProof/>
                <w:webHidden/>
              </w:rPr>
            </w:r>
            <w:r w:rsidR="00952C8C">
              <w:rPr>
                <w:noProof/>
                <w:webHidden/>
              </w:rPr>
              <w:fldChar w:fldCharType="separate"/>
            </w:r>
            <w:r w:rsidR="00960E55">
              <w:rPr>
                <w:noProof/>
                <w:webHidden/>
              </w:rPr>
              <w:t>10</w:t>
            </w:r>
            <w:r w:rsidR="00952C8C">
              <w:rPr>
                <w:noProof/>
                <w:webHidden/>
              </w:rPr>
              <w:fldChar w:fldCharType="end"/>
            </w:r>
          </w:hyperlink>
        </w:p>
        <w:p w14:paraId="22335EEF" w14:textId="7B208703" w:rsidR="00952C8C" w:rsidRDefault="00AA0B55">
          <w:pPr>
            <w:pStyle w:val="TOC2"/>
            <w:tabs>
              <w:tab w:val="right" w:leader="dot" w:pos="9350"/>
            </w:tabs>
            <w:rPr>
              <w:rFonts w:eastAsiaTheme="minorEastAsia"/>
              <w:noProof/>
            </w:rPr>
          </w:pPr>
          <w:hyperlink w:anchor="_Toc529364225" w:history="1">
            <w:r w:rsidR="00952C8C" w:rsidRPr="001F17FF">
              <w:rPr>
                <w:rStyle w:val="Hyperlink"/>
                <w:rFonts w:ascii="Garamond" w:hAnsi="Garamond"/>
                <w:noProof/>
                <w:lang w:val="fr-CA"/>
              </w:rPr>
              <w:t>Grandes activités</w:t>
            </w:r>
            <w:r w:rsidR="00952C8C">
              <w:rPr>
                <w:noProof/>
                <w:webHidden/>
              </w:rPr>
              <w:tab/>
            </w:r>
            <w:r w:rsidR="00952C8C">
              <w:rPr>
                <w:noProof/>
                <w:webHidden/>
              </w:rPr>
              <w:fldChar w:fldCharType="begin"/>
            </w:r>
            <w:r w:rsidR="00952C8C">
              <w:rPr>
                <w:noProof/>
                <w:webHidden/>
              </w:rPr>
              <w:instrText xml:space="preserve"> PAGEREF _Toc529364225 \h </w:instrText>
            </w:r>
            <w:r w:rsidR="00952C8C">
              <w:rPr>
                <w:noProof/>
                <w:webHidden/>
              </w:rPr>
            </w:r>
            <w:r w:rsidR="00952C8C">
              <w:rPr>
                <w:noProof/>
                <w:webHidden/>
              </w:rPr>
              <w:fldChar w:fldCharType="separate"/>
            </w:r>
            <w:r w:rsidR="00960E55">
              <w:rPr>
                <w:noProof/>
                <w:webHidden/>
              </w:rPr>
              <w:t>10</w:t>
            </w:r>
            <w:r w:rsidR="00952C8C">
              <w:rPr>
                <w:noProof/>
                <w:webHidden/>
              </w:rPr>
              <w:fldChar w:fldCharType="end"/>
            </w:r>
          </w:hyperlink>
        </w:p>
        <w:p w14:paraId="27CDC2BA" w14:textId="513712F6" w:rsidR="00952C8C" w:rsidRDefault="00AA0B55">
          <w:pPr>
            <w:pStyle w:val="TOC1"/>
            <w:tabs>
              <w:tab w:val="right" w:leader="dot" w:pos="9350"/>
            </w:tabs>
            <w:rPr>
              <w:rFonts w:eastAsiaTheme="minorEastAsia"/>
              <w:noProof/>
            </w:rPr>
          </w:pPr>
          <w:hyperlink w:anchor="_Toc529364226" w:history="1">
            <w:r w:rsidR="00952C8C" w:rsidRPr="001F17FF">
              <w:rPr>
                <w:rStyle w:val="Hyperlink"/>
                <w:rFonts w:ascii="Garamond" w:hAnsi="Garamond"/>
                <w:noProof/>
                <w:lang w:val="fr-CA"/>
              </w:rPr>
              <w:t>Coordination aux affaires socio-culturelles et sportives  (Vincent Dagenais, Valérie Tanguay-Normandeau)</w:t>
            </w:r>
            <w:r w:rsidR="00952C8C">
              <w:rPr>
                <w:noProof/>
                <w:webHidden/>
              </w:rPr>
              <w:tab/>
            </w:r>
            <w:r w:rsidR="00952C8C">
              <w:rPr>
                <w:noProof/>
                <w:webHidden/>
              </w:rPr>
              <w:fldChar w:fldCharType="begin"/>
            </w:r>
            <w:r w:rsidR="00952C8C">
              <w:rPr>
                <w:noProof/>
                <w:webHidden/>
              </w:rPr>
              <w:instrText xml:space="preserve"> PAGEREF _Toc529364226 \h </w:instrText>
            </w:r>
            <w:r w:rsidR="00952C8C">
              <w:rPr>
                <w:noProof/>
                <w:webHidden/>
              </w:rPr>
            </w:r>
            <w:r w:rsidR="00952C8C">
              <w:rPr>
                <w:noProof/>
                <w:webHidden/>
              </w:rPr>
              <w:fldChar w:fldCharType="separate"/>
            </w:r>
            <w:r w:rsidR="00960E55">
              <w:rPr>
                <w:noProof/>
                <w:webHidden/>
              </w:rPr>
              <w:t>11</w:t>
            </w:r>
            <w:r w:rsidR="00952C8C">
              <w:rPr>
                <w:noProof/>
                <w:webHidden/>
              </w:rPr>
              <w:fldChar w:fldCharType="end"/>
            </w:r>
          </w:hyperlink>
        </w:p>
        <w:p w14:paraId="1BB4337D" w14:textId="0184BB30" w:rsidR="00952C8C" w:rsidRDefault="00AA0B55">
          <w:pPr>
            <w:pStyle w:val="TOC2"/>
            <w:tabs>
              <w:tab w:val="right" w:leader="dot" w:pos="9350"/>
            </w:tabs>
            <w:rPr>
              <w:rFonts w:eastAsiaTheme="minorEastAsia"/>
              <w:noProof/>
            </w:rPr>
          </w:pPr>
          <w:hyperlink w:anchor="_Toc529364227" w:history="1">
            <w:r w:rsidR="00952C8C" w:rsidRPr="001F17FF">
              <w:rPr>
                <w:rStyle w:val="Hyperlink"/>
                <w:rFonts w:ascii="Garamond" w:hAnsi="Garamond"/>
                <w:noProof/>
                <w:lang w:val="fr-CA"/>
              </w:rPr>
              <w:t>Activités</w:t>
            </w:r>
            <w:r w:rsidR="00952C8C">
              <w:rPr>
                <w:noProof/>
                <w:webHidden/>
              </w:rPr>
              <w:tab/>
            </w:r>
            <w:r w:rsidR="00952C8C">
              <w:rPr>
                <w:noProof/>
                <w:webHidden/>
              </w:rPr>
              <w:fldChar w:fldCharType="begin"/>
            </w:r>
            <w:r w:rsidR="00952C8C">
              <w:rPr>
                <w:noProof/>
                <w:webHidden/>
              </w:rPr>
              <w:instrText xml:space="preserve"> PAGEREF _Toc529364227 \h </w:instrText>
            </w:r>
            <w:r w:rsidR="00952C8C">
              <w:rPr>
                <w:noProof/>
                <w:webHidden/>
              </w:rPr>
            </w:r>
            <w:r w:rsidR="00952C8C">
              <w:rPr>
                <w:noProof/>
                <w:webHidden/>
              </w:rPr>
              <w:fldChar w:fldCharType="separate"/>
            </w:r>
            <w:r w:rsidR="00960E55">
              <w:rPr>
                <w:noProof/>
                <w:webHidden/>
              </w:rPr>
              <w:t>11</w:t>
            </w:r>
            <w:r w:rsidR="00952C8C">
              <w:rPr>
                <w:noProof/>
                <w:webHidden/>
              </w:rPr>
              <w:fldChar w:fldCharType="end"/>
            </w:r>
          </w:hyperlink>
        </w:p>
        <w:p w14:paraId="6B27F4AF" w14:textId="5A025576" w:rsidR="00952C8C" w:rsidRDefault="00AA0B55">
          <w:pPr>
            <w:pStyle w:val="TOC1"/>
            <w:tabs>
              <w:tab w:val="right" w:leader="dot" w:pos="9350"/>
            </w:tabs>
            <w:rPr>
              <w:rFonts w:eastAsiaTheme="minorEastAsia"/>
              <w:noProof/>
            </w:rPr>
          </w:pPr>
          <w:hyperlink w:anchor="_Toc529364228" w:history="1">
            <w:r w:rsidR="00952C8C" w:rsidRPr="001F17FF">
              <w:rPr>
                <w:rStyle w:val="Hyperlink"/>
                <w:rFonts w:ascii="Garamond" w:hAnsi="Garamond"/>
                <w:noProof/>
                <w:lang w:val="fr-CA"/>
              </w:rPr>
              <w:t>Coordination aux affaires académiques (Annie Lefebvre, Charles Bélanger)</w:t>
            </w:r>
            <w:r w:rsidR="00952C8C">
              <w:rPr>
                <w:noProof/>
                <w:webHidden/>
              </w:rPr>
              <w:tab/>
            </w:r>
            <w:r w:rsidR="00952C8C">
              <w:rPr>
                <w:noProof/>
                <w:webHidden/>
              </w:rPr>
              <w:fldChar w:fldCharType="begin"/>
            </w:r>
            <w:r w:rsidR="00952C8C">
              <w:rPr>
                <w:noProof/>
                <w:webHidden/>
              </w:rPr>
              <w:instrText xml:space="preserve"> PAGEREF _Toc529364228 \h </w:instrText>
            </w:r>
            <w:r w:rsidR="00952C8C">
              <w:rPr>
                <w:noProof/>
                <w:webHidden/>
              </w:rPr>
            </w:r>
            <w:r w:rsidR="00952C8C">
              <w:rPr>
                <w:noProof/>
                <w:webHidden/>
              </w:rPr>
              <w:fldChar w:fldCharType="separate"/>
            </w:r>
            <w:r w:rsidR="00960E55">
              <w:rPr>
                <w:noProof/>
                <w:webHidden/>
              </w:rPr>
              <w:t>12</w:t>
            </w:r>
            <w:r w:rsidR="00952C8C">
              <w:rPr>
                <w:noProof/>
                <w:webHidden/>
              </w:rPr>
              <w:fldChar w:fldCharType="end"/>
            </w:r>
          </w:hyperlink>
        </w:p>
        <w:p w14:paraId="76E2D934" w14:textId="31C0FF99" w:rsidR="00952C8C" w:rsidRDefault="00AA0B55">
          <w:pPr>
            <w:pStyle w:val="TOC2"/>
            <w:tabs>
              <w:tab w:val="right" w:leader="dot" w:pos="9350"/>
            </w:tabs>
            <w:rPr>
              <w:rFonts w:eastAsiaTheme="minorEastAsia"/>
              <w:noProof/>
            </w:rPr>
          </w:pPr>
          <w:hyperlink w:anchor="_Toc529364229" w:history="1">
            <w:r w:rsidR="00952C8C" w:rsidRPr="001F17FF">
              <w:rPr>
                <w:rStyle w:val="Hyperlink"/>
                <w:rFonts w:ascii="Garamond" w:hAnsi="Garamond"/>
                <w:noProof/>
                <w:lang w:val="fr-CA"/>
              </w:rPr>
              <w:t>Relations avec le département de l’ÉRI</w:t>
            </w:r>
            <w:r w:rsidR="00952C8C">
              <w:rPr>
                <w:noProof/>
                <w:webHidden/>
              </w:rPr>
              <w:tab/>
            </w:r>
            <w:r w:rsidR="00952C8C">
              <w:rPr>
                <w:noProof/>
                <w:webHidden/>
              </w:rPr>
              <w:fldChar w:fldCharType="begin"/>
            </w:r>
            <w:r w:rsidR="00952C8C">
              <w:rPr>
                <w:noProof/>
                <w:webHidden/>
              </w:rPr>
              <w:instrText xml:space="preserve"> PAGEREF _Toc529364229 \h </w:instrText>
            </w:r>
            <w:r w:rsidR="00952C8C">
              <w:rPr>
                <w:noProof/>
                <w:webHidden/>
              </w:rPr>
            </w:r>
            <w:r w:rsidR="00952C8C">
              <w:rPr>
                <w:noProof/>
                <w:webHidden/>
              </w:rPr>
              <w:fldChar w:fldCharType="separate"/>
            </w:r>
            <w:r w:rsidR="00960E55">
              <w:rPr>
                <w:noProof/>
                <w:webHidden/>
              </w:rPr>
              <w:t>12</w:t>
            </w:r>
            <w:r w:rsidR="00952C8C">
              <w:rPr>
                <w:noProof/>
                <w:webHidden/>
              </w:rPr>
              <w:fldChar w:fldCharType="end"/>
            </w:r>
          </w:hyperlink>
        </w:p>
        <w:p w14:paraId="77B39500" w14:textId="61B7D7AB" w:rsidR="00952C8C" w:rsidRDefault="00AA0B55">
          <w:pPr>
            <w:pStyle w:val="TOC2"/>
            <w:tabs>
              <w:tab w:val="right" w:leader="dot" w:pos="9350"/>
            </w:tabs>
            <w:rPr>
              <w:rFonts w:eastAsiaTheme="minorEastAsia"/>
              <w:noProof/>
            </w:rPr>
          </w:pPr>
          <w:hyperlink w:anchor="_Toc529364230" w:history="1">
            <w:r w:rsidR="00952C8C" w:rsidRPr="001F17FF">
              <w:rPr>
                <w:rStyle w:val="Hyperlink"/>
                <w:rFonts w:ascii="Garamond" w:hAnsi="Garamond"/>
                <w:noProof/>
                <w:lang w:val="fr-CA"/>
              </w:rPr>
              <w:t>Concours académiques</w:t>
            </w:r>
            <w:r w:rsidR="00952C8C">
              <w:rPr>
                <w:noProof/>
                <w:webHidden/>
              </w:rPr>
              <w:tab/>
            </w:r>
            <w:r w:rsidR="00952C8C">
              <w:rPr>
                <w:noProof/>
                <w:webHidden/>
              </w:rPr>
              <w:fldChar w:fldCharType="begin"/>
            </w:r>
            <w:r w:rsidR="00952C8C">
              <w:rPr>
                <w:noProof/>
                <w:webHidden/>
              </w:rPr>
              <w:instrText xml:space="preserve"> PAGEREF _Toc529364230 \h </w:instrText>
            </w:r>
            <w:r w:rsidR="00952C8C">
              <w:rPr>
                <w:noProof/>
                <w:webHidden/>
              </w:rPr>
            </w:r>
            <w:r w:rsidR="00952C8C">
              <w:rPr>
                <w:noProof/>
                <w:webHidden/>
              </w:rPr>
              <w:fldChar w:fldCharType="separate"/>
            </w:r>
            <w:r w:rsidR="00960E55">
              <w:rPr>
                <w:noProof/>
                <w:webHidden/>
              </w:rPr>
              <w:t>12</w:t>
            </w:r>
            <w:r w:rsidR="00952C8C">
              <w:rPr>
                <w:noProof/>
                <w:webHidden/>
              </w:rPr>
              <w:fldChar w:fldCharType="end"/>
            </w:r>
          </w:hyperlink>
        </w:p>
        <w:p w14:paraId="3F681D9B" w14:textId="615FCAFD" w:rsidR="00952C8C" w:rsidRDefault="00AA0B55">
          <w:pPr>
            <w:pStyle w:val="TOC1"/>
            <w:tabs>
              <w:tab w:val="right" w:leader="dot" w:pos="9350"/>
            </w:tabs>
            <w:rPr>
              <w:rFonts w:eastAsiaTheme="minorEastAsia"/>
              <w:noProof/>
            </w:rPr>
          </w:pPr>
          <w:hyperlink w:anchor="_Toc529364231" w:history="1">
            <w:r w:rsidR="00952C8C" w:rsidRPr="001F17FF">
              <w:rPr>
                <w:rStyle w:val="Hyperlink"/>
                <w:rFonts w:ascii="Garamond" w:hAnsi="Garamond"/>
                <w:noProof/>
                <w:lang w:val="fr-CA"/>
              </w:rPr>
              <w:t>Coordination aux affaires professionnelles  (Marilou Lacasse)</w:t>
            </w:r>
            <w:r w:rsidR="00952C8C">
              <w:rPr>
                <w:noProof/>
                <w:webHidden/>
              </w:rPr>
              <w:tab/>
            </w:r>
            <w:r w:rsidR="00952C8C">
              <w:rPr>
                <w:noProof/>
                <w:webHidden/>
              </w:rPr>
              <w:fldChar w:fldCharType="begin"/>
            </w:r>
            <w:r w:rsidR="00952C8C">
              <w:rPr>
                <w:noProof/>
                <w:webHidden/>
              </w:rPr>
              <w:instrText xml:space="preserve"> PAGEREF _Toc529364231 \h </w:instrText>
            </w:r>
            <w:r w:rsidR="00952C8C">
              <w:rPr>
                <w:noProof/>
                <w:webHidden/>
              </w:rPr>
            </w:r>
            <w:r w:rsidR="00952C8C">
              <w:rPr>
                <w:noProof/>
                <w:webHidden/>
              </w:rPr>
              <w:fldChar w:fldCharType="separate"/>
            </w:r>
            <w:r w:rsidR="00960E55">
              <w:rPr>
                <w:noProof/>
                <w:webHidden/>
              </w:rPr>
              <w:t>14</w:t>
            </w:r>
            <w:r w:rsidR="00952C8C">
              <w:rPr>
                <w:noProof/>
                <w:webHidden/>
              </w:rPr>
              <w:fldChar w:fldCharType="end"/>
            </w:r>
          </w:hyperlink>
        </w:p>
        <w:p w14:paraId="18449FD9" w14:textId="2FFED259" w:rsidR="00952C8C" w:rsidRDefault="00AA0B55">
          <w:pPr>
            <w:pStyle w:val="TOC2"/>
            <w:tabs>
              <w:tab w:val="right" w:leader="dot" w:pos="9350"/>
            </w:tabs>
            <w:rPr>
              <w:rFonts w:eastAsiaTheme="minorEastAsia"/>
              <w:noProof/>
            </w:rPr>
          </w:pPr>
          <w:hyperlink w:anchor="_Toc529364232" w:history="1">
            <w:r w:rsidR="00952C8C" w:rsidRPr="001F17FF">
              <w:rPr>
                <w:rStyle w:val="Hyperlink"/>
                <w:rFonts w:ascii="Garamond" w:hAnsi="Garamond"/>
                <w:noProof/>
                <w:lang w:val="fr-CA"/>
              </w:rPr>
              <w:t>Semaines des relations industrielles</w:t>
            </w:r>
            <w:r w:rsidR="00952C8C">
              <w:rPr>
                <w:noProof/>
                <w:webHidden/>
              </w:rPr>
              <w:tab/>
            </w:r>
            <w:r w:rsidR="00952C8C">
              <w:rPr>
                <w:noProof/>
                <w:webHidden/>
              </w:rPr>
              <w:fldChar w:fldCharType="begin"/>
            </w:r>
            <w:r w:rsidR="00952C8C">
              <w:rPr>
                <w:noProof/>
                <w:webHidden/>
              </w:rPr>
              <w:instrText xml:space="preserve"> PAGEREF _Toc529364232 \h </w:instrText>
            </w:r>
            <w:r w:rsidR="00952C8C">
              <w:rPr>
                <w:noProof/>
                <w:webHidden/>
              </w:rPr>
            </w:r>
            <w:r w:rsidR="00952C8C">
              <w:rPr>
                <w:noProof/>
                <w:webHidden/>
              </w:rPr>
              <w:fldChar w:fldCharType="separate"/>
            </w:r>
            <w:r w:rsidR="00960E55">
              <w:rPr>
                <w:noProof/>
                <w:webHidden/>
              </w:rPr>
              <w:t>14</w:t>
            </w:r>
            <w:r w:rsidR="00952C8C">
              <w:rPr>
                <w:noProof/>
                <w:webHidden/>
              </w:rPr>
              <w:fldChar w:fldCharType="end"/>
            </w:r>
          </w:hyperlink>
        </w:p>
        <w:p w14:paraId="1BB507D3" w14:textId="7DA378F5" w:rsidR="00952C8C" w:rsidRDefault="00AA0B55">
          <w:pPr>
            <w:pStyle w:val="TOC1"/>
            <w:tabs>
              <w:tab w:val="right" w:leader="dot" w:pos="9350"/>
            </w:tabs>
            <w:rPr>
              <w:rFonts w:eastAsiaTheme="minorEastAsia"/>
              <w:noProof/>
            </w:rPr>
          </w:pPr>
          <w:hyperlink w:anchor="_Toc529364233" w:history="1">
            <w:r w:rsidR="00952C8C" w:rsidRPr="001F17FF">
              <w:rPr>
                <w:rStyle w:val="Hyperlink"/>
                <w:rFonts w:ascii="Garamond" w:hAnsi="Garamond"/>
                <w:noProof/>
                <w:lang w:val="fr-CA"/>
              </w:rPr>
              <w:t>La prochaine année : Mot de la présidence sortante</w:t>
            </w:r>
            <w:r w:rsidR="00952C8C">
              <w:rPr>
                <w:noProof/>
                <w:webHidden/>
              </w:rPr>
              <w:tab/>
            </w:r>
            <w:r w:rsidR="00952C8C">
              <w:rPr>
                <w:noProof/>
                <w:webHidden/>
              </w:rPr>
              <w:fldChar w:fldCharType="begin"/>
            </w:r>
            <w:r w:rsidR="00952C8C">
              <w:rPr>
                <w:noProof/>
                <w:webHidden/>
              </w:rPr>
              <w:instrText xml:space="preserve"> PAGEREF _Toc529364233 \h </w:instrText>
            </w:r>
            <w:r w:rsidR="00952C8C">
              <w:rPr>
                <w:noProof/>
                <w:webHidden/>
              </w:rPr>
            </w:r>
            <w:r w:rsidR="00952C8C">
              <w:rPr>
                <w:noProof/>
                <w:webHidden/>
              </w:rPr>
              <w:fldChar w:fldCharType="separate"/>
            </w:r>
            <w:r w:rsidR="00960E55">
              <w:rPr>
                <w:noProof/>
                <w:webHidden/>
              </w:rPr>
              <w:t>16</w:t>
            </w:r>
            <w:r w:rsidR="00952C8C">
              <w:rPr>
                <w:noProof/>
                <w:webHidden/>
              </w:rPr>
              <w:fldChar w:fldCharType="end"/>
            </w:r>
          </w:hyperlink>
        </w:p>
        <w:p w14:paraId="178A77C7" w14:textId="77A19E62" w:rsidR="00952C8C" w:rsidRDefault="00952C8C">
          <w:r>
            <w:rPr>
              <w:b/>
              <w:bCs/>
              <w:noProof/>
            </w:rPr>
            <w:fldChar w:fldCharType="end"/>
          </w:r>
        </w:p>
      </w:sdtContent>
    </w:sdt>
    <w:p w14:paraId="00A7655A" w14:textId="30E7E48B" w:rsidR="008A5C27" w:rsidRPr="00FC7AE4" w:rsidRDefault="008A5C27" w:rsidP="008A5C27">
      <w:pPr>
        <w:jc w:val="both"/>
        <w:rPr>
          <w:rFonts w:ascii="Garamond" w:hAnsi="Garamond" w:cs="Times New Roman"/>
          <w:b/>
          <w:sz w:val="36"/>
          <w:u w:val="single"/>
          <w:lang w:val="fr-CA"/>
        </w:rPr>
      </w:pPr>
    </w:p>
    <w:p w14:paraId="4B3780D6" w14:textId="2B567D01" w:rsidR="008A5C27" w:rsidRPr="00FC7AE4" w:rsidRDefault="008A5C27" w:rsidP="008A5C27">
      <w:pPr>
        <w:jc w:val="both"/>
        <w:rPr>
          <w:rFonts w:ascii="Garamond" w:hAnsi="Garamond" w:cs="Times New Roman"/>
          <w:b/>
          <w:sz w:val="36"/>
          <w:u w:val="single"/>
          <w:lang w:val="fr-CA"/>
        </w:rPr>
      </w:pPr>
    </w:p>
    <w:p w14:paraId="7F9D088E" w14:textId="77777777" w:rsidR="00952C8C" w:rsidRPr="00FC7AE4" w:rsidRDefault="00952C8C" w:rsidP="008A5C27">
      <w:pPr>
        <w:jc w:val="both"/>
        <w:rPr>
          <w:rFonts w:ascii="Garamond" w:hAnsi="Garamond" w:cs="Times New Roman"/>
          <w:b/>
          <w:sz w:val="36"/>
          <w:u w:val="single"/>
          <w:lang w:val="fr-CA"/>
        </w:rPr>
      </w:pPr>
    </w:p>
    <w:p w14:paraId="3C068CAB" w14:textId="1F78593F" w:rsidR="009B3E71" w:rsidRPr="00952C8C" w:rsidRDefault="009B3E71" w:rsidP="008A5C27">
      <w:pPr>
        <w:pStyle w:val="Heading1"/>
        <w:jc w:val="both"/>
        <w:rPr>
          <w:rFonts w:ascii="Garamond" w:hAnsi="Garamond"/>
          <w:sz w:val="40"/>
          <w:szCs w:val="40"/>
          <w:lang w:val="fr-CA"/>
        </w:rPr>
      </w:pPr>
      <w:bookmarkStart w:id="0" w:name="_Toc529364207"/>
      <w:r w:rsidRPr="00952C8C">
        <w:rPr>
          <w:rFonts w:ascii="Garamond" w:hAnsi="Garamond"/>
          <w:sz w:val="40"/>
          <w:szCs w:val="40"/>
          <w:lang w:val="fr-CA"/>
        </w:rPr>
        <w:lastRenderedPageBreak/>
        <w:t>Abréviations</w:t>
      </w:r>
      <w:bookmarkEnd w:id="0"/>
    </w:p>
    <w:p w14:paraId="3A4D5CA6" w14:textId="77777777" w:rsidR="00E93FE6" w:rsidRPr="00FC7AE4" w:rsidRDefault="00E93FE6" w:rsidP="008A5C27">
      <w:pPr>
        <w:spacing w:line="240" w:lineRule="auto"/>
        <w:rPr>
          <w:rFonts w:ascii="Garamond" w:hAnsi="Garamond"/>
          <w:sz w:val="24"/>
          <w:szCs w:val="24"/>
          <w:lang w:val="fr-CA"/>
        </w:rPr>
      </w:pPr>
      <w:r w:rsidRPr="00FC7AE4">
        <w:rPr>
          <w:rFonts w:ascii="Garamond" w:hAnsi="Garamond"/>
          <w:sz w:val="24"/>
          <w:szCs w:val="24"/>
          <w:lang w:val="fr-CA"/>
        </w:rPr>
        <w:t>AGERIUL : Association Générale des Étudiants en Relations Industrielles de l’Université Laval</w:t>
      </w:r>
    </w:p>
    <w:p w14:paraId="608D7CE8" w14:textId="5C77F2A4" w:rsidR="00E93FE6" w:rsidRPr="00FC7AE4" w:rsidRDefault="00E93FE6" w:rsidP="008A5C27">
      <w:pPr>
        <w:spacing w:line="240" w:lineRule="auto"/>
        <w:rPr>
          <w:rFonts w:ascii="Garamond" w:hAnsi="Garamond"/>
          <w:sz w:val="24"/>
          <w:szCs w:val="24"/>
          <w:lang w:val="fr-CA"/>
        </w:rPr>
      </w:pPr>
      <w:r w:rsidRPr="00FC7AE4">
        <w:rPr>
          <w:rFonts w:ascii="Garamond" w:hAnsi="Garamond"/>
          <w:sz w:val="24"/>
          <w:szCs w:val="24"/>
          <w:lang w:val="fr-CA"/>
        </w:rPr>
        <w:t>CAA : Conseil des Affaires Académiqu</w:t>
      </w:r>
      <w:r w:rsidR="00857DA0">
        <w:rPr>
          <w:rFonts w:ascii="Garamond" w:hAnsi="Garamond"/>
          <w:sz w:val="24"/>
          <w:szCs w:val="24"/>
          <w:lang w:val="fr-CA"/>
        </w:rPr>
        <w:t>e</w:t>
      </w:r>
    </w:p>
    <w:p w14:paraId="7B817AE1" w14:textId="20B596F6" w:rsidR="00E93FE6" w:rsidRPr="00FC7AE4" w:rsidRDefault="00E93FE6" w:rsidP="008A5C27">
      <w:pPr>
        <w:spacing w:line="240" w:lineRule="auto"/>
        <w:rPr>
          <w:rFonts w:ascii="Garamond" w:hAnsi="Garamond"/>
          <w:sz w:val="24"/>
          <w:szCs w:val="24"/>
          <w:lang w:val="fr-CA"/>
        </w:rPr>
      </w:pPr>
      <w:r w:rsidRPr="00FC7AE4">
        <w:rPr>
          <w:rFonts w:ascii="Garamond" w:hAnsi="Garamond"/>
          <w:sz w:val="24"/>
          <w:szCs w:val="24"/>
          <w:lang w:val="fr-CA"/>
        </w:rPr>
        <w:t>CASP : Conseil des Affaires Socio-Politiques</w:t>
      </w:r>
      <w:r w:rsidR="00FC7AE4" w:rsidRPr="00FC7AE4">
        <w:rPr>
          <w:rFonts w:ascii="Garamond" w:hAnsi="Garamond"/>
          <w:sz w:val="24"/>
          <w:szCs w:val="24"/>
          <w:lang w:val="fr-CA"/>
        </w:rPr>
        <w:br/>
      </w:r>
      <w:r w:rsidRPr="00FC7AE4">
        <w:rPr>
          <w:rFonts w:ascii="Garamond" w:hAnsi="Garamond"/>
          <w:sz w:val="24"/>
          <w:szCs w:val="24"/>
          <w:lang w:val="fr-CA"/>
        </w:rPr>
        <w:br/>
        <w:t>CERI: Concours d’Excellence en Relations Industrielles</w:t>
      </w:r>
    </w:p>
    <w:p w14:paraId="472F9D1C" w14:textId="77777777" w:rsidR="00A84C95" w:rsidRDefault="00E93FE6" w:rsidP="008A5C27">
      <w:pPr>
        <w:spacing w:line="240" w:lineRule="auto"/>
        <w:rPr>
          <w:rFonts w:ascii="Garamond" w:hAnsi="Garamond"/>
          <w:sz w:val="24"/>
          <w:szCs w:val="24"/>
          <w:lang w:val="fr-CA"/>
        </w:rPr>
      </w:pPr>
      <w:r w:rsidRPr="00FC7AE4">
        <w:rPr>
          <w:rFonts w:ascii="Garamond" w:hAnsi="Garamond"/>
          <w:sz w:val="24"/>
          <w:szCs w:val="24"/>
          <w:lang w:val="fr-CA"/>
        </w:rPr>
        <w:t>CC : Conseil Central</w:t>
      </w:r>
    </w:p>
    <w:p w14:paraId="1D68AF25" w14:textId="070BF680" w:rsidR="00A84C95" w:rsidRDefault="00A84C95" w:rsidP="008A5C27">
      <w:pPr>
        <w:spacing w:line="240" w:lineRule="auto"/>
        <w:rPr>
          <w:rFonts w:ascii="Garamond" w:hAnsi="Garamond"/>
          <w:sz w:val="24"/>
          <w:szCs w:val="24"/>
          <w:lang w:val="fr-CA"/>
        </w:rPr>
      </w:pPr>
      <w:r>
        <w:rPr>
          <w:rFonts w:ascii="Garamond" w:hAnsi="Garamond"/>
          <w:sz w:val="24"/>
          <w:szCs w:val="24"/>
          <w:lang w:val="fr-CA"/>
        </w:rPr>
        <w:t>CRHA :</w:t>
      </w:r>
      <w:r w:rsidRPr="00A84C95">
        <w:rPr>
          <w:rFonts w:ascii="Garamond" w:hAnsi="Garamond"/>
          <w:sz w:val="24"/>
          <w:szCs w:val="24"/>
          <w:lang w:val="fr-CA"/>
        </w:rPr>
        <w:t xml:space="preserve"> </w:t>
      </w:r>
      <w:r>
        <w:rPr>
          <w:rFonts w:ascii="Garamond" w:hAnsi="Garamond"/>
          <w:sz w:val="24"/>
          <w:szCs w:val="24"/>
          <w:lang w:val="fr-CA"/>
        </w:rPr>
        <w:t>Conseiller en Ressources Humaines Agréé</w:t>
      </w:r>
    </w:p>
    <w:p w14:paraId="4EA3FF05" w14:textId="42F8F4FA" w:rsidR="00E93FE6" w:rsidRPr="00FC7AE4" w:rsidRDefault="00A84C95" w:rsidP="00A84C95">
      <w:pPr>
        <w:spacing w:line="240" w:lineRule="auto"/>
        <w:rPr>
          <w:rFonts w:ascii="Garamond" w:hAnsi="Garamond"/>
          <w:sz w:val="24"/>
          <w:szCs w:val="24"/>
          <w:lang w:val="fr-CA"/>
        </w:rPr>
      </w:pPr>
      <w:r>
        <w:rPr>
          <w:rFonts w:ascii="Garamond" w:hAnsi="Garamond"/>
          <w:sz w:val="24"/>
          <w:szCs w:val="24"/>
          <w:lang w:val="fr-CA"/>
        </w:rPr>
        <w:t>CRIA : Conseiller en Relations Industrielles Agréé</w:t>
      </w:r>
      <w:r w:rsidR="00FC7AE4" w:rsidRPr="00FC7AE4">
        <w:rPr>
          <w:rFonts w:ascii="Garamond" w:hAnsi="Garamond"/>
          <w:sz w:val="24"/>
          <w:szCs w:val="24"/>
          <w:lang w:val="fr-CA"/>
        </w:rPr>
        <w:br/>
      </w:r>
      <w:r w:rsidR="00E93FE6" w:rsidRPr="00FC7AE4">
        <w:rPr>
          <w:rFonts w:ascii="Garamond" w:hAnsi="Garamond"/>
          <w:sz w:val="24"/>
          <w:szCs w:val="24"/>
          <w:lang w:val="fr-CA"/>
        </w:rPr>
        <w:br/>
        <w:t>CVE : Conseil de la Vie Étudiante</w:t>
      </w:r>
      <w:r w:rsidR="00D019A3">
        <w:rPr>
          <w:rFonts w:ascii="Garamond" w:hAnsi="Garamond"/>
          <w:sz w:val="24"/>
          <w:szCs w:val="24"/>
          <w:lang w:val="fr-CA"/>
        </w:rPr>
        <w:t xml:space="preserve"> </w:t>
      </w:r>
    </w:p>
    <w:p w14:paraId="4FEE937A" w14:textId="2615DDC4" w:rsidR="00E93FE6" w:rsidRPr="00FC7AE4" w:rsidRDefault="00E93FE6" w:rsidP="008A5C27">
      <w:pPr>
        <w:spacing w:line="240" w:lineRule="auto"/>
        <w:rPr>
          <w:rFonts w:ascii="Garamond" w:hAnsi="Garamond"/>
          <w:sz w:val="24"/>
          <w:szCs w:val="24"/>
          <w:lang w:val="fr-CA"/>
        </w:rPr>
      </w:pPr>
      <w:r w:rsidRPr="00FC7AE4">
        <w:rPr>
          <w:rFonts w:ascii="Garamond" w:hAnsi="Garamond"/>
          <w:sz w:val="24"/>
          <w:szCs w:val="24"/>
          <w:lang w:val="fr-CA"/>
        </w:rPr>
        <w:t>ERI : École de Relations Industrielles</w:t>
      </w:r>
      <w:bookmarkStart w:id="1" w:name="_GoBack"/>
      <w:bookmarkEnd w:id="1"/>
    </w:p>
    <w:p w14:paraId="53237F5F" w14:textId="6F32A3D4" w:rsidR="00E93FE6" w:rsidRPr="00FC7AE4" w:rsidRDefault="009B3E71" w:rsidP="008A5C27">
      <w:pPr>
        <w:spacing w:line="240" w:lineRule="auto"/>
        <w:rPr>
          <w:rFonts w:ascii="Garamond" w:hAnsi="Garamond"/>
          <w:sz w:val="24"/>
          <w:szCs w:val="24"/>
          <w:lang w:val="fr-CA"/>
        </w:rPr>
      </w:pPr>
      <w:r w:rsidRPr="00FC7AE4">
        <w:rPr>
          <w:rFonts w:ascii="Garamond" w:hAnsi="Garamond"/>
          <w:sz w:val="24"/>
          <w:szCs w:val="24"/>
          <w:lang w:val="fr-CA"/>
        </w:rPr>
        <w:t>FAECUM</w:t>
      </w:r>
      <w:r w:rsidR="00BA3925" w:rsidRPr="00FC7AE4">
        <w:rPr>
          <w:rFonts w:ascii="Garamond" w:hAnsi="Garamond"/>
          <w:sz w:val="24"/>
          <w:szCs w:val="24"/>
          <w:lang w:val="fr-CA"/>
        </w:rPr>
        <w:t>: Fédération des Associations Étudiantes du Campus de l’Université de Montréal</w:t>
      </w:r>
    </w:p>
    <w:p w14:paraId="04C3F015" w14:textId="40D355E5" w:rsidR="00A67B51" w:rsidRDefault="00A67B51" w:rsidP="008A5C27">
      <w:pPr>
        <w:spacing w:line="240" w:lineRule="auto"/>
        <w:rPr>
          <w:rFonts w:ascii="Garamond" w:hAnsi="Garamond"/>
          <w:sz w:val="24"/>
          <w:szCs w:val="24"/>
          <w:lang w:val="fr-CA"/>
        </w:rPr>
      </w:pPr>
      <w:r w:rsidRPr="00FC7AE4">
        <w:rPr>
          <w:rFonts w:ascii="Garamond" w:hAnsi="Garamond"/>
          <w:sz w:val="24"/>
          <w:szCs w:val="24"/>
          <w:lang w:val="fr-CA"/>
        </w:rPr>
        <w:t>FAVE : Fond d’Amélioration à la Vie Étudiante</w:t>
      </w:r>
    </w:p>
    <w:p w14:paraId="06930AFC" w14:textId="3DF1ADAD" w:rsidR="0035005F" w:rsidRDefault="0035005F" w:rsidP="008A5C27">
      <w:pPr>
        <w:spacing w:line="240" w:lineRule="auto"/>
        <w:rPr>
          <w:rFonts w:ascii="Garamond" w:hAnsi="Garamond"/>
          <w:sz w:val="24"/>
          <w:szCs w:val="24"/>
          <w:lang w:val="fr-CA"/>
        </w:rPr>
      </w:pPr>
      <w:r>
        <w:rPr>
          <w:rFonts w:ascii="Garamond" w:hAnsi="Garamond"/>
          <w:sz w:val="24"/>
          <w:szCs w:val="24"/>
          <w:lang w:val="fr-CA"/>
        </w:rPr>
        <w:t xml:space="preserve">FAQ : </w:t>
      </w:r>
      <w:r w:rsidR="001A444B">
        <w:rPr>
          <w:rFonts w:ascii="Garamond" w:hAnsi="Garamond"/>
          <w:sz w:val="24"/>
          <w:szCs w:val="24"/>
          <w:lang w:val="fr-CA"/>
        </w:rPr>
        <w:t>Foire aux questions</w:t>
      </w:r>
    </w:p>
    <w:p w14:paraId="77546FE6" w14:textId="15EF4434" w:rsidR="00A84C95" w:rsidRDefault="00A84C95" w:rsidP="008A5C27">
      <w:pPr>
        <w:spacing w:line="240" w:lineRule="auto"/>
        <w:rPr>
          <w:rFonts w:ascii="Garamond" w:hAnsi="Garamond"/>
          <w:sz w:val="24"/>
          <w:szCs w:val="24"/>
          <w:lang w:val="fr-CA"/>
        </w:rPr>
      </w:pPr>
      <w:r>
        <w:rPr>
          <w:rFonts w:ascii="Garamond" w:hAnsi="Garamond"/>
          <w:sz w:val="24"/>
          <w:szCs w:val="24"/>
          <w:lang w:val="fr-CA"/>
        </w:rPr>
        <w:t>GRH : Gestion des Ressources Humaines</w:t>
      </w:r>
    </w:p>
    <w:p w14:paraId="63DAF03D" w14:textId="5163A8ED" w:rsidR="00A84C95" w:rsidRDefault="00A84C95" w:rsidP="00A84C95">
      <w:pPr>
        <w:spacing w:line="240" w:lineRule="auto"/>
        <w:rPr>
          <w:rFonts w:ascii="Garamond" w:hAnsi="Garamond"/>
          <w:sz w:val="24"/>
          <w:szCs w:val="24"/>
          <w:lang w:val="fr-CA"/>
        </w:rPr>
      </w:pPr>
      <w:r>
        <w:rPr>
          <w:rFonts w:ascii="Garamond" w:hAnsi="Garamond"/>
          <w:sz w:val="24"/>
          <w:szCs w:val="24"/>
          <w:lang w:val="fr-CA"/>
        </w:rPr>
        <w:t xml:space="preserve">HEC : école des Hautes Études Commerciales </w:t>
      </w:r>
    </w:p>
    <w:p w14:paraId="1718457A" w14:textId="1C4FC689" w:rsidR="00A84C95" w:rsidRDefault="00A84C95" w:rsidP="00A84C95">
      <w:pPr>
        <w:spacing w:line="240" w:lineRule="auto"/>
        <w:rPr>
          <w:rFonts w:ascii="Garamond" w:hAnsi="Garamond"/>
          <w:sz w:val="24"/>
          <w:szCs w:val="24"/>
          <w:lang w:val="fr-CA"/>
        </w:rPr>
      </w:pPr>
      <w:r>
        <w:rPr>
          <w:rFonts w:ascii="Garamond" w:hAnsi="Garamond"/>
          <w:sz w:val="24"/>
          <w:szCs w:val="24"/>
          <w:lang w:val="fr-CA"/>
        </w:rPr>
        <w:t>RH : Ressources Humaines</w:t>
      </w:r>
    </w:p>
    <w:p w14:paraId="657D8B24" w14:textId="38149082" w:rsidR="00A84C95" w:rsidRPr="00FC7AE4" w:rsidRDefault="00A84C95" w:rsidP="00A84C95">
      <w:pPr>
        <w:spacing w:line="240" w:lineRule="auto"/>
        <w:rPr>
          <w:rFonts w:ascii="Garamond" w:hAnsi="Garamond"/>
          <w:sz w:val="24"/>
          <w:szCs w:val="24"/>
          <w:lang w:val="fr-CA"/>
        </w:rPr>
      </w:pPr>
      <w:r>
        <w:rPr>
          <w:rFonts w:ascii="Garamond" w:hAnsi="Garamond"/>
          <w:sz w:val="24"/>
          <w:szCs w:val="24"/>
          <w:lang w:val="fr-CA"/>
        </w:rPr>
        <w:t>RI : Relations Industrielles</w:t>
      </w:r>
    </w:p>
    <w:p w14:paraId="0E47D4C7" w14:textId="499BB0CE" w:rsidR="00E93FE6" w:rsidRPr="00FC7AE4" w:rsidRDefault="00E93FE6" w:rsidP="008A5C27">
      <w:pPr>
        <w:spacing w:line="240" w:lineRule="auto"/>
        <w:rPr>
          <w:rFonts w:ascii="Garamond" w:hAnsi="Garamond"/>
          <w:sz w:val="24"/>
          <w:szCs w:val="24"/>
          <w:lang w:val="fr-CA"/>
        </w:rPr>
      </w:pPr>
      <w:r w:rsidRPr="00FC7AE4">
        <w:rPr>
          <w:rFonts w:ascii="Garamond" w:hAnsi="Garamond"/>
          <w:sz w:val="24"/>
          <w:szCs w:val="24"/>
          <w:lang w:val="fr-CA"/>
        </w:rPr>
        <w:t>SEMDRIUM : Syndicat des Étudiant.es à la Maitrise et au Doctorat en Relations Industrielles à l’Université de Montréal</w:t>
      </w:r>
      <w:r w:rsidR="00FC7AE4" w:rsidRPr="00FC7AE4">
        <w:rPr>
          <w:rFonts w:ascii="Garamond" w:hAnsi="Garamond"/>
          <w:sz w:val="24"/>
          <w:szCs w:val="24"/>
          <w:lang w:val="fr-CA"/>
        </w:rPr>
        <w:br/>
      </w:r>
      <w:r w:rsidR="009B3E71" w:rsidRPr="00FC7AE4">
        <w:rPr>
          <w:rFonts w:ascii="Garamond" w:hAnsi="Garamond"/>
          <w:sz w:val="24"/>
          <w:szCs w:val="24"/>
          <w:lang w:val="fr-CA"/>
        </w:rPr>
        <w:br/>
        <w:t>SERIUM</w:t>
      </w:r>
      <w:r w:rsidRPr="00FC7AE4">
        <w:rPr>
          <w:rFonts w:ascii="Garamond" w:hAnsi="Garamond"/>
          <w:sz w:val="24"/>
          <w:szCs w:val="24"/>
          <w:lang w:val="fr-CA"/>
        </w:rPr>
        <w:t> : Syndicat des Étudiant.es en Relations Industrielles de l’Université de Montréal</w:t>
      </w:r>
      <w:r w:rsidR="00FC7AE4" w:rsidRPr="00FC7AE4">
        <w:rPr>
          <w:rFonts w:ascii="Garamond" w:hAnsi="Garamond"/>
          <w:sz w:val="24"/>
          <w:szCs w:val="24"/>
          <w:lang w:val="fr-CA"/>
        </w:rPr>
        <w:br/>
      </w:r>
      <w:r w:rsidRPr="00FC7AE4">
        <w:rPr>
          <w:rFonts w:ascii="Garamond" w:hAnsi="Garamond"/>
          <w:sz w:val="24"/>
          <w:szCs w:val="24"/>
          <w:lang w:val="fr-CA"/>
        </w:rPr>
        <w:br/>
        <w:t>SRI: Semaine des Relations Industrielles</w:t>
      </w:r>
    </w:p>
    <w:p w14:paraId="37AFFF9A" w14:textId="75ED8551" w:rsidR="008A5C27" w:rsidRPr="00FC7AE4" w:rsidRDefault="008A5C27" w:rsidP="008A5C27">
      <w:pPr>
        <w:spacing w:line="240" w:lineRule="auto"/>
        <w:rPr>
          <w:rFonts w:ascii="Garamond" w:hAnsi="Garamond"/>
          <w:lang w:val="fr-CA"/>
        </w:rPr>
      </w:pPr>
    </w:p>
    <w:p w14:paraId="3420747B" w14:textId="5C21567E" w:rsidR="008A5C27" w:rsidRPr="00FC7AE4" w:rsidRDefault="008A5C27" w:rsidP="008A5C27">
      <w:pPr>
        <w:spacing w:line="240" w:lineRule="auto"/>
        <w:rPr>
          <w:rFonts w:ascii="Garamond" w:hAnsi="Garamond"/>
          <w:lang w:val="fr-CA"/>
        </w:rPr>
      </w:pPr>
    </w:p>
    <w:p w14:paraId="06000861" w14:textId="4A4E143B" w:rsidR="008A5C27" w:rsidRPr="00FC7AE4" w:rsidRDefault="008A5C27" w:rsidP="008A5C27">
      <w:pPr>
        <w:spacing w:line="240" w:lineRule="auto"/>
        <w:rPr>
          <w:rFonts w:ascii="Garamond" w:hAnsi="Garamond"/>
          <w:lang w:val="fr-CA"/>
        </w:rPr>
      </w:pPr>
    </w:p>
    <w:p w14:paraId="306AEE9B" w14:textId="11507B9D" w:rsidR="008A5C27" w:rsidRPr="00FC7AE4" w:rsidRDefault="008A5C27" w:rsidP="008A5C27">
      <w:pPr>
        <w:spacing w:line="240" w:lineRule="auto"/>
        <w:rPr>
          <w:rFonts w:ascii="Garamond" w:hAnsi="Garamond"/>
          <w:lang w:val="fr-CA"/>
        </w:rPr>
      </w:pPr>
    </w:p>
    <w:p w14:paraId="57A2FE91" w14:textId="230CD3EC" w:rsidR="008A5C27" w:rsidRPr="00FC7AE4" w:rsidRDefault="008A5C27" w:rsidP="008A5C27">
      <w:pPr>
        <w:spacing w:line="240" w:lineRule="auto"/>
        <w:rPr>
          <w:rFonts w:ascii="Garamond" w:hAnsi="Garamond"/>
          <w:lang w:val="fr-CA"/>
        </w:rPr>
      </w:pPr>
    </w:p>
    <w:p w14:paraId="3E2AD702" w14:textId="0C872C24" w:rsidR="008A5C27" w:rsidRPr="00FC7AE4" w:rsidRDefault="008A5C27" w:rsidP="008A5C27">
      <w:pPr>
        <w:spacing w:line="240" w:lineRule="auto"/>
        <w:rPr>
          <w:rFonts w:ascii="Garamond" w:hAnsi="Garamond"/>
          <w:lang w:val="fr-CA"/>
        </w:rPr>
      </w:pPr>
    </w:p>
    <w:p w14:paraId="38B50E56" w14:textId="14F3C7FF" w:rsidR="008A5C27" w:rsidRPr="00FC7AE4" w:rsidRDefault="008A5C27" w:rsidP="008A5C27">
      <w:pPr>
        <w:spacing w:line="240" w:lineRule="auto"/>
        <w:rPr>
          <w:rFonts w:ascii="Garamond" w:hAnsi="Garamond"/>
          <w:lang w:val="fr-CA"/>
        </w:rPr>
      </w:pPr>
    </w:p>
    <w:p w14:paraId="674C3170" w14:textId="7111918B" w:rsidR="008A5C27" w:rsidRPr="00FC7AE4" w:rsidRDefault="008A5C27" w:rsidP="008A5C27">
      <w:pPr>
        <w:spacing w:line="240" w:lineRule="auto"/>
        <w:rPr>
          <w:rFonts w:ascii="Garamond" w:hAnsi="Garamond"/>
          <w:lang w:val="fr-CA"/>
        </w:rPr>
      </w:pPr>
    </w:p>
    <w:p w14:paraId="4A096500" w14:textId="6574933B" w:rsidR="008A5C27" w:rsidRPr="00FC7AE4" w:rsidRDefault="008A5C27" w:rsidP="008A5C27">
      <w:pPr>
        <w:spacing w:line="240" w:lineRule="auto"/>
        <w:rPr>
          <w:rFonts w:ascii="Garamond" w:hAnsi="Garamond"/>
          <w:lang w:val="fr-CA"/>
        </w:rPr>
      </w:pPr>
    </w:p>
    <w:p w14:paraId="3F1B15AD" w14:textId="23167ED2" w:rsidR="009C6A2A" w:rsidRPr="00FC7AE4" w:rsidRDefault="00894DBB" w:rsidP="00FC7AE4">
      <w:pPr>
        <w:pStyle w:val="Heading1"/>
        <w:rPr>
          <w:rFonts w:ascii="Garamond" w:hAnsi="Garamond"/>
          <w:sz w:val="40"/>
          <w:szCs w:val="40"/>
          <w:lang w:val="fr-CA"/>
        </w:rPr>
      </w:pPr>
      <w:bookmarkStart w:id="2" w:name="_Toc529364208"/>
      <w:r w:rsidRPr="00FC7AE4">
        <w:rPr>
          <w:rFonts w:ascii="Garamond" w:hAnsi="Garamond"/>
          <w:sz w:val="40"/>
          <w:szCs w:val="40"/>
          <w:lang w:val="fr-CA"/>
        </w:rPr>
        <w:lastRenderedPageBreak/>
        <w:t xml:space="preserve">Exécutif et </w:t>
      </w:r>
      <w:r w:rsidR="00C35D03" w:rsidRPr="00FC7AE4">
        <w:rPr>
          <w:rFonts w:ascii="Garamond" w:hAnsi="Garamond"/>
          <w:sz w:val="40"/>
          <w:szCs w:val="40"/>
          <w:lang w:val="fr-CA"/>
        </w:rPr>
        <w:t>P</w:t>
      </w:r>
      <w:r w:rsidRPr="00FC7AE4">
        <w:rPr>
          <w:rFonts w:ascii="Garamond" w:hAnsi="Garamond"/>
          <w:sz w:val="40"/>
          <w:szCs w:val="40"/>
          <w:lang w:val="fr-CA"/>
        </w:rPr>
        <w:t>résidence</w:t>
      </w:r>
      <w:r w:rsidR="009B0B2A" w:rsidRPr="00FC7AE4">
        <w:rPr>
          <w:rFonts w:ascii="Garamond" w:hAnsi="Garamond"/>
          <w:sz w:val="40"/>
          <w:szCs w:val="40"/>
          <w:lang w:val="fr-CA"/>
        </w:rPr>
        <w:t xml:space="preserve"> </w:t>
      </w:r>
      <w:r w:rsidR="00FC7AE4">
        <w:rPr>
          <w:rFonts w:ascii="Garamond" w:hAnsi="Garamond"/>
          <w:sz w:val="40"/>
          <w:szCs w:val="40"/>
          <w:lang w:val="fr-CA"/>
        </w:rPr>
        <w:br/>
      </w:r>
      <w:r w:rsidR="009B0B2A" w:rsidRPr="00FC7AE4">
        <w:rPr>
          <w:rFonts w:ascii="Garamond" w:hAnsi="Garamond"/>
          <w:sz w:val="40"/>
          <w:szCs w:val="40"/>
          <w:lang w:val="fr-CA"/>
        </w:rPr>
        <w:t xml:space="preserve">(Alexandra </w:t>
      </w:r>
      <w:proofErr w:type="spellStart"/>
      <w:r w:rsidR="009B0B2A" w:rsidRPr="00FC7AE4">
        <w:rPr>
          <w:rFonts w:ascii="Garamond" w:hAnsi="Garamond"/>
          <w:sz w:val="40"/>
          <w:szCs w:val="40"/>
          <w:lang w:val="fr-CA"/>
        </w:rPr>
        <w:t>Naddeo</w:t>
      </w:r>
      <w:proofErr w:type="spellEnd"/>
      <w:r w:rsidR="009B0B2A" w:rsidRPr="00FC7AE4">
        <w:rPr>
          <w:rFonts w:ascii="Garamond" w:hAnsi="Garamond"/>
          <w:sz w:val="40"/>
          <w:szCs w:val="40"/>
          <w:lang w:val="fr-CA"/>
        </w:rPr>
        <w:t>, Vincent Limoges)</w:t>
      </w:r>
      <w:bookmarkEnd w:id="2"/>
    </w:p>
    <w:p w14:paraId="349E3763" w14:textId="0D921C3B" w:rsidR="00C35D03" w:rsidRPr="00FC7AE4" w:rsidRDefault="00C35D03" w:rsidP="008A5C27">
      <w:pPr>
        <w:pStyle w:val="Heading2"/>
        <w:jc w:val="both"/>
        <w:rPr>
          <w:rFonts w:ascii="Garamond" w:hAnsi="Garamond"/>
          <w:sz w:val="32"/>
          <w:szCs w:val="32"/>
          <w:lang w:val="fr-CA"/>
        </w:rPr>
      </w:pPr>
      <w:bookmarkStart w:id="3" w:name="_Toc529364209"/>
      <w:r w:rsidRPr="00FC7AE4">
        <w:rPr>
          <w:rFonts w:ascii="Garamond" w:hAnsi="Garamond"/>
          <w:sz w:val="32"/>
          <w:szCs w:val="32"/>
          <w:lang w:val="fr-CA"/>
        </w:rPr>
        <w:t>Résumé de l’année</w:t>
      </w:r>
      <w:bookmarkEnd w:id="3"/>
    </w:p>
    <w:p w14:paraId="79598C95" w14:textId="214E233A" w:rsidR="009B3E71" w:rsidRPr="00FC7AE4" w:rsidRDefault="009B3E71" w:rsidP="008A5C27">
      <w:pPr>
        <w:jc w:val="both"/>
        <w:rPr>
          <w:rFonts w:ascii="Garamond" w:hAnsi="Garamond"/>
          <w:b/>
          <w:sz w:val="24"/>
          <w:szCs w:val="24"/>
          <w:u w:val="single"/>
          <w:lang w:val="fr-CA"/>
        </w:rPr>
      </w:pPr>
      <w:r w:rsidRPr="00FC7AE4">
        <w:rPr>
          <w:rFonts w:ascii="Garamond" w:hAnsi="Garamond"/>
          <w:b/>
          <w:sz w:val="24"/>
          <w:szCs w:val="24"/>
          <w:u w:val="single"/>
          <w:lang w:val="fr-CA"/>
        </w:rPr>
        <w:t>Résumé</w:t>
      </w:r>
    </w:p>
    <w:p w14:paraId="6603309A" w14:textId="3B47D65F" w:rsidR="00D77B37" w:rsidRDefault="007B30CC" w:rsidP="00FD1FDE">
      <w:pPr>
        <w:spacing w:line="276" w:lineRule="auto"/>
        <w:jc w:val="both"/>
        <w:rPr>
          <w:rFonts w:ascii="Garamond" w:hAnsi="Garamond"/>
          <w:sz w:val="24"/>
          <w:szCs w:val="24"/>
          <w:lang w:val="fr-CA"/>
        </w:rPr>
      </w:pPr>
      <w:r w:rsidRPr="00FC7AE4">
        <w:rPr>
          <w:rFonts w:ascii="Garamond" w:hAnsi="Garamond"/>
          <w:sz w:val="24"/>
          <w:szCs w:val="24"/>
          <w:lang w:val="fr-CA"/>
        </w:rPr>
        <w:t xml:space="preserve">L’exécutif du SERIUM dans l’année 2017-2018 a repris sa place </w:t>
      </w:r>
      <w:r w:rsidR="00D77B37">
        <w:rPr>
          <w:rFonts w:ascii="Garamond" w:hAnsi="Garamond"/>
          <w:sz w:val="24"/>
          <w:szCs w:val="24"/>
          <w:lang w:val="fr-CA"/>
        </w:rPr>
        <w:t>à tous les niveaux</w:t>
      </w:r>
      <w:r w:rsidRPr="00FC7AE4">
        <w:rPr>
          <w:rFonts w:ascii="Garamond" w:hAnsi="Garamond"/>
          <w:sz w:val="24"/>
          <w:szCs w:val="24"/>
          <w:lang w:val="fr-CA"/>
        </w:rPr>
        <w:t xml:space="preserve">. </w:t>
      </w:r>
      <w:r w:rsidR="00D77B37">
        <w:rPr>
          <w:rFonts w:ascii="Garamond" w:hAnsi="Garamond"/>
          <w:sz w:val="24"/>
          <w:szCs w:val="24"/>
          <w:lang w:val="fr-CA"/>
        </w:rPr>
        <w:t xml:space="preserve">Autant avec le </w:t>
      </w:r>
      <w:r w:rsidRPr="00FC7AE4">
        <w:rPr>
          <w:rFonts w:ascii="Garamond" w:hAnsi="Garamond"/>
          <w:sz w:val="24"/>
          <w:szCs w:val="24"/>
          <w:lang w:val="fr-CA"/>
        </w:rPr>
        <w:t xml:space="preserve">département que dans la vie universitaire et </w:t>
      </w:r>
      <w:r w:rsidR="00A05C96" w:rsidRPr="00FC7AE4">
        <w:rPr>
          <w:rFonts w:ascii="Garamond" w:hAnsi="Garamond"/>
          <w:sz w:val="24"/>
          <w:szCs w:val="24"/>
          <w:lang w:val="fr-CA"/>
        </w:rPr>
        <w:t>inter</w:t>
      </w:r>
      <w:r w:rsidR="00A05C96">
        <w:rPr>
          <w:rFonts w:ascii="Garamond" w:hAnsi="Garamond"/>
          <w:sz w:val="24"/>
          <w:szCs w:val="24"/>
          <w:lang w:val="fr-CA"/>
        </w:rPr>
        <w:t xml:space="preserve"> associative</w:t>
      </w:r>
      <w:r w:rsidR="00D77B37">
        <w:rPr>
          <w:rFonts w:ascii="Garamond" w:hAnsi="Garamond"/>
          <w:sz w:val="24"/>
          <w:szCs w:val="24"/>
          <w:lang w:val="fr-CA"/>
        </w:rPr>
        <w:t>, le SERIUM est plus présent</w:t>
      </w:r>
      <w:r w:rsidRPr="00FC7AE4">
        <w:rPr>
          <w:rFonts w:ascii="Garamond" w:hAnsi="Garamond"/>
          <w:sz w:val="24"/>
          <w:szCs w:val="24"/>
          <w:lang w:val="fr-CA"/>
        </w:rPr>
        <w:t xml:space="preserve">. </w:t>
      </w:r>
    </w:p>
    <w:p w14:paraId="0315C59E" w14:textId="644A219F" w:rsidR="007B30CC" w:rsidRPr="00FC7AE4" w:rsidRDefault="007B30CC" w:rsidP="00FD1FDE">
      <w:pPr>
        <w:spacing w:line="276" w:lineRule="auto"/>
        <w:jc w:val="both"/>
        <w:rPr>
          <w:rFonts w:ascii="Garamond" w:hAnsi="Garamond"/>
          <w:sz w:val="24"/>
          <w:szCs w:val="24"/>
          <w:lang w:val="fr-CA"/>
        </w:rPr>
      </w:pPr>
      <w:r w:rsidRPr="00FC7AE4">
        <w:rPr>
          <w:rFonts w:ascii="Garamond" w:hAnsi="Garamond"/>
          <w:sz w:val="24"/>
          <w:szCs w:val="24"/>
          <w:lang w:val="fr-CA"/>
        </w:rPr>
        <w:t>Ce bilan est divisé par poste, mais il faut noter que toute association étudiante se doit de travailler ensemble et se supporter les un</w:t>
      </w:r>
      <w:r w:rsidR="00D019A3">
        <w:rPr>
          <w:rFonts w:ascii="Garamond" w:hAnsi="Garamond"/>
          <w:sz w:val="24"/>
          <w:szCs w:val="24"/>
          <w:lang w:val="fr-CA"/>
        </w:rPr>
        <w:t>.e</w:t>
      </w:r>
      <w:r w:rsidRPr="00FC7AE4">
        <w:rPr>
          <w:rFonts w:ascii="Garamond" w:hAnsi="Garamond"/>
          <w:sz w:val="24"/>
          <w:szCs w:val="24"/>
          <w:lang w:val="fr-CA"/>
        </w:rPr>
        <w:t>s les autres. Les comités reliés au conseil</w:t>
      </w:r>
      <w:r w:rsidR="00D019A3">
        <w:rPr>
          <w:rFonts w:ascii="Garamond" w:hAnsi="Garamond"/>
          <w:sz w:val="24"/>
          <w:szCs w:val="24"/>
          <w:lang w:val="fr-CA"/>
        </w:rPr>
        <w:t xml:space="preserve"> exécutif</w:t>
      </w:r>
      <w:r w:rsidRPr="00FC7AE4">
        <w:rPr>
          <w:rFonts w:ascii="Garamond" w:hAnsi="Garamond"/>
          <w:sz w:val="24"/>
          <w:szCs w:val="24"/>
          <w:lang w:val="fr-CA"/>
        </w:rPr>
        <w:t xml:space="preserve">, bien </w:t>
      </w:r>
      <w:r w:rsidR="00D019A3">
        <w:rPr>
          <w:rFonts w:ascii="Garamond" w:hAnsi="Garamond"/>
          <w:sz w:val="24"/>
          <w:szCs w:val="24"/>
          <w:lang w:val="fr-CA"/>
        </w:rPr>
        <w:t>qu’</w:t>
      </w:r>
      <w:r w:rsidRPr="00FC7AE4">
        <w:rPr>
          <w:rFonts w:ascii="Garamond" w:hAnsi="Garamond"/>
          <w:sz w:val="24"/>
          <w:szCs w:val="24"/>
          <w:lang w:val="fr-CA"/>
        </w:rPr>
        <w:t>indépendan</w:t>
      </w:r>
      <w:r w:rsidR="00D019A3">
        <w:rPr>
          <w:rFonts w:ascii="Garamond" w:hAnsi="Garamond"/>
          <w:sz w:val="24"/>
          <w:szCs w:val="24"/>
          <w:lang w:val="fr-CA"/>
        </w:rPr>
        <w:t>ts</w:t>
      </w:r>
      <w:r w:rsidRPr="00FC7AE4">
        <w:rPr>
          <w:rFonts w:ascii="Garamond" w:hAnsi="Garamond"/>
          <w:sz w:val="24"/>
          <w:szCs w:val="24"/>
          <w:lang w:val="fr-CA"/>
        </w:rPr>
        <w:t xml:space="preserve"> dans la gestion de leurs dossiers, sont nommés</w:t>
      </w:r>
      <w:r w:rsidR="00022200">
        <w:rPr>
          <w:rFonts w:ascii="Garamond" w:hAnsi="Garamond"/>
          <w:sz w:val="24"/>
          <w:szCs w:val="24"/>
          <w:lang w:val="fr-CA"/>
        </w:rPr>
        <w:t>,</w:t>
      </w:r>
      <w:r w:rsidRPr="00FC7AE4">
        <w:rPr>
          <w:rFonts w:ascii="Garamond" w:hAnsi="Garamond"/>
          <w:sz w:val="24"/>
          <w:szCs w:val="24"/>
          <w:lang w:val="fr-CA"/>
        </w:rPr>
        <w:t xml:space="preserve"> </w:t>
      </w:r>
      <w:r w:rsidR="00D77B37">
        <w:rPr>
          <w:rFonts w:ascii="Garamond" w:hAnsi="Garamond"/>
          <w:sz w:val="24"/>
          <w:szCs w:val="24"/>
          <w:lang w:val="fr-CA"/>
        </w:rPr>
        <w:t xml:space="preserve">mais le plus souvent gardé sous </w:t>
      </w:r>
      <w:proofErr w:type="gramStart"/>
      <w:r w:rsidR="00710694">
        <w:rPr>
          <w:rFonts w:ascii="Garamond" w:hAnsi="Garamond"/>
          <w:sz w:val="24"/>
          <w:szCs w:val="24"/>
          <w:lang w:val="fr-CA"/>
        </w:rPr>
        <w:t>l’</w:t>
      </w:r>
      <w:proofErr w:type="spellStart"/>
      <w:r w:rsidR="00710694">
        <w:rPr>
          <w:rFonts w:ascii="Garamond" w:hAnsi="Garamond"/>
          <w:sz w:val="24"/>
          <w:szCs w:val="24"/>
          <w:lang w:val="fr-CA"/>
        </w:rPr>
        <w:t>exécutant.e</w:t>
      </w:r>
      <w:proofErr w:type="spellEnd"/>
      <w:proofErr w:type="gramEnd"/>
      <w:r w:rsidR="00D77B37">
        <w:rPr>
          <w:rFonts w:ascii="Garamond" w:hAnsi="Garamond"/>
          <w:sz w:val="24"/>
          <w:szCs w:val="24"/>
          <w:lang w:val="fr-CA"/>
        </w:rPr>
        <w:t xml:space="preserve"> responsable.</w:t>
      </w:r>
      <w:r w:rsidR="00D019A3">
        <w:rPr>
          <w:rFonts w:ascii="Garamond" w:hAnsi="Garamond"/>
          <w:sz w:val="24"/>
          <w:szCs w:val="24"/>
          <w:lang w:val="fr-CA"/>
        </w:rPr>
        <w:t xml:space="preserve"> </w:t>
      </w:r>
      <w:r w:rsidR="00D019A3" w:rsidRPr="005C19E1">
        <w:rPr>
          <w:rFonts w:ascii="Garamond" w:hAnsi="Garamond"/>
          <w:sz w:val="24"/>
          <w:szCs w:val="24"/>
          <w:lang w:val="fr-CA"/>
        </w:rPr>
        <w:t>Ainsi le devoir de la prési</w:t>
      </w:r>
      <w:r w:rsidR="005C19E1" w:rsidRPr="005C19E1">
        <w:rPr>
          <w:rFonts w:ascii="Garamond" w:hAnsi="Garamond"/>
          <w:sz w:val="24"/>
          <w:szCs w:val="24"/>
          <w:lang w:val="fr-CA"/>
        </w:rPr>
        <w:t>d</w:t>
      </w:r>
      <w:r w:rsidR="00D019A3" w:rsidRPr="005C19E1">
        <w:rPr>
          <w:rFonts w:ascii="Garamond" w:hAnsi="Garamond"/>
          <w:sz w:val="24"/>
          <w:szCs w:val="24"/>
          <w:lang w:val="fr-CA"/>
        </w:rPr>
        <w:t xml:space="preserve">ence se voit plus comme un travail de supervision et de direction que de création d’un projet. Une bonne présidence saura pouvoir tirer le meilleur de </w:t>
      </w:r>
      <w:proofErr w:type="spellStart"/>
      <w:proofErr w:type="gramStart"/>
      <w:r w:rsidR="00D019A3" w:rsidRPr="005C19E1">
        <w:rPr>
          <w:rFonts w:ascii="Garamond" w:hAnsi="Garamond"/>
          <w:sz w:val="24"/>
          <w:szCs w:val="24"/>
          <w:lang w:val="fr-CA"/>
        </w:rPr>
        <w:t>chacun.e</w:t>
      </w:r>
      <w:proofErr w:type="spellEnd"/>
      <w:proofErr w:type="gramEnd"/>
      <w:r w:rsidR="00D019A3" w:rsidRPr="005C19E1">
        <w:rPr>
          <w:rFonts w:ascii="Garamond" w:hAnsi="Garamond"/>
          <w:sz w:val="24"/>
          <w:szCs w:val="24"/>
          <w:lang w:val="fr-CA"/>
        </w:rPr>
        <w:t xml:space="preserve"> des exécutant.es de l’association étudiante, mais aussi des comités. </w:t>
      </w:r>
    </w:p>
    <w:p w14:paraId="3951B5A3" w14:textId="119C3F49" w:rsidR="009B3E71" w:rsidRPr="00FC7AE4" w:rsidRDefault="009B3E71" w:rsidP="008A5C27">
      <w:pPr>
        <w:jc w:val="both"/>
        <w:rPr>
          <w:rFonts w:ascii="Garamond" w:hAnsi="Garamond"/>
          <w:sz w:val="24"/>
          <w:szCs w:val="24"/>
          <w:lang w:val="fr-CA"/>
        </w:rPr>
      </w:pPr>
      <w:r w:rsidRPr="00FC7AE4">
        <w:rPr>
          <w:rFonts w:ascii="Garamond" w:hAnsi="Garamond"/>
          <w:b/>
          <w:sz w:val="24"/>
          <w:szCs w:val="24"/>
          <w:u w:val="single"/>
          <w:lang w:val="fr-CA"/>
        </w:rPr>
        <w:t>Cohésion exécutive</w:t>
      </w:r>
    </w:p>
    <w:p w14:paraId="11D32DA7" w14:textId="34F8DAD3" w:rsidR="007B30CC" w:rsidRPr="00FC7AE4" w:rsidRDefault="007B30CC" w:rsidP="00FD1FDE">
      <w:pPr>
        <w:spacing w:line="276" w:lineRule="auto"/>
        <w:jc w:val="both"/>
        <w:rPr>
          <w:rFonts w:ascii="Garamond" w:hAnsi="Garamond"/>
          <w:sz w:val="24"/>
          <w:szCs w:val="24"/>
          <w:lang w:val="fr-CA"/>
        </w:rPr>
      </w:pPr>
      <w:r w:rsidRPr="00FC7AE4">
        <w:rPr>
          <w:rFonts w:ascii="Garamond" w:hAnsi="Garamond"/>
          <w:sz w:val="24"/>
          <w:szCs w:val="24"/>
          <w:lang w:val="fr-CA"/>
        </w:rPr>
        <w:t xml:space="preserve">Assurer une cohésion exécutive et un travail d’équipe constant fut un des projets les plus importants pour la présidence, mais aussi </w:t>
      </w:r>
      <w:r w:rsidR="00D77B37">
        <w:rPr>
          <w:rFonts w:ascii="Garamond" w:hAnsi="Garamond"/>
          <w:sz w:val="24"/>
          <w:szCs w:val="24"/>
          <w:lang w:val="fr-CA"/>
        </w:rPr>
        <w:t xml:space="preserve">pour </w:t>
      </w:r>
      <w:r w:rsidRPr="00FC7AE4">
        <w:rPr>
          <w:rFonts w:ascii="Garamond" w:hAnsi="Garamond"/>
          <w:sz w:val="24"/>
          <w:szCs w:val="24"/>
          <w:lang w:val="fr-CA"/>
        </w:rPr>
        <w:t>toute l’équipe. Cela a permis de voir plusieurs exécutant.es se retrouvé</w:t>
      </w:r>
      <w:r w:rsidR="00D77B37">
        <w:rPr>
          <w:rFonts w:ascii="Garamond" w:hAnsi="Garamond"/>
          <w:sz w:val="24"/>
          <w:szCs w:val="24"/>
          <w:lang w:val="fr-CA"/>
        </w:rPr>
        <w:t>.e</w:t>
      </w:r>
      <w:r w:rsidRPr="00FC7AE4">
        <w:rPr>
          <w:rFonts w:ascii="Garamond" w:hAnsi="Garamond"/>
          <w:sz w:val="24"/>
          <w:szCs w:val="24"/>
          <w:lang w:val="fr-CA"/>
        </w:rPr>
        <w:t>s dans les comités d’autres ou de faire du bénévolat dans les événements.</w:t>
      </w:r>
      <w:r w:rsidR="00D019A3">
        <w:rPr>
          <w:rFonts w:ascii="Garamond" w:hAnsi="Garamond"/>
          <w:sz w:val="24"/>
          <w:szCs w:val="24"/>
          <w:lang w:val="fr-CA"/>
        </w:rPr>
        <w:t xml:space="preserve"> Une équipe saine, dynamique et entreprenante saura </w:t>
      </w:r>
      <w:r w:rsidR="001E7C54">
        <w:rPr>
          <w:rFonts w:ascii="Garamond" w:hAnsi="Garamond"/>
          <w:sz w:val="24"/>
          <w:szCs w:val="24"/>
          <w:lang w:val="fr-CA"/>
        </w:rPr>
        <w:t>mener</w:t>
      </w:r>
      <w:r w:rsidR="00D019A3">
        <w:rPr>
          <w:rFonts w:ascii="Garamond" w:hAnsi="Garamond"/>
          <w:sz w:val="24"/>
          <w:szCs w:val="24"/>
          <w:lang w:val="fr-CA"/>
        </w:rPr>
        <w:t xml:space="preserve"> une association étudiante </w:t>
      </w:r>
      <w:r w:rsidR="001E7C54">
        <w:rPr>
          <w:rFonts w:ascii="Garamond" w:hAnsi="Garamond"/>
          <w:sz w:val="24"/>
          <w:szCs w:val="24"/>
          <w:lang w:val="fr-CA"/>
        </w:rPr>
        <w:t>dans un grand potentiel</w:t>
      </w:r>
    </w:p>
    <w:p w14:paraId="0D1B67EA" w14:textId="0AF8B46B" w:rsidR="00D31325" w:rsidRPr="00FC7AE4" w:rsidRDefault="00C35D03" w:rsidP="008A5C27">
      <w:pPr>
        <w:pStyle w:val="Heading2"/>
        <w:jc w:val="both"/>
        <w:rPr>
          <w:rFonts w:ascii="Garamond" w:hAnsi="Garamond"/>
          <w:sz w:val="32"/>
          <w:szCs w:val="32"/>
          <w:lang w:val="fr-CA"/>
        </w:rPr>
      </w:pPr>
      <w:bookmarkStart w:id="4" w:name="_Toc529364210"/>
      <w:r w:rsidRPr="00FC7AE4">
        <w:rPr>
          <w:rFonts w:ascii="Garamond" w:hAnsi="Garamond"/>
          <w:sz w:val="32"/>
          <w:szCs w:val="32"/>
          <w:lang w:val="fr-CA"/>
        </w:rPr>
        <w:t>Participations aux activités sur le campus</w:t>
      </w:r>
      <w:bookmarkEnd w:id="4"/>
      <w:r w:rsidR="00022200">
        <w:rPr>
          <w:rFonts w:ascii="Garamond" w:hAnsi="Garamond"/>
          <w:sz w:val="32"/>
          <w:szCs w:val="32"/>
          <w:lang w:val="fr-CA"/>
        </w:rPr>
        <w:t>.</w:t>
      </w:r>
    </w:p>
    <w:p w14:paraId="56BDBF20" w14:textId="04F4A2F1" w:rsidR="009B3E71" w:rsidRPr="00FC7AE4" w:rsidRDefault="009B3E71" w:rsidP="008A5C27">
      <w:pPr>
        <w:jc w:val="both"/>
        <w:rPr>
          <w:rFonts w:ascii="Garamond" w:hAnsi="Garamond"/>
          <w:b/>
          <w:sz w:val="24"/>
          <w:szCs w:val="24"/>
          <w:u w:val="single"/>
          <w:lang w:val="fr-CA"/>
        </w:rPr>
      </w:pPr>
      <w:r w:rsidRPr="00FC7AE4">
        <w:rPr>
          <w:rFonts w:ascii="Garamond" w:hAnsi="Garamond"/>
          <w:b/>
          <w:sz w:val="24"/>
          <w:szCs w:val="24"/>
          <w:u w:val="single"/>
          <w:lang w:val="fr-CA"/>
        </w:rPr>
        <w:t xml:space="preserve">Pub </w:t>
      </w:r>
      <w:r w:rsidR="00D11321" w:rsidRPr="00FC7AE4">
        <w:rPr>
          <w:rFonts w:ascii="Garamond" w:hAnsi="Garamond"/>
          <w:b/>
          <w:sz w:val="24"/>
          <w:szCs w:val="24"/>
          <w:u w:val="single"/>
          <w:lang w:val="fr-CA"/>
        </w:rPr>
        <w:t xml:space="preserve">de la rentrée de la </w:t>
      </w:r>
      <w:r w:rsidRPr="00FC7AE4">
        <w:rPr>
          <w:rFonts w:ascii="Garamond" w:hAnsi="Garamond"/>
          <w:b/>
          <w:sz w:val="24"/>
          <w:szCs w:val="24"/>
          <w:u w:val="single"/>
          <w:lang w:val="fr-CA"/>
        </w:rPr>
        <w:t>FAECUM</w:t>
      </w:r>
    </w:p>
    <w:p w14:paraId="33E874A7" w14:textId="41F46177" w:rsidR="00FF2FF9" w:rsidRPr="00FC7AE4" w:rsidRDefault="007B30CC" w:rsidP="00FD1FDE">
      <w:pPr>
        <w:spacing w:line="276" w:lineRule="auto"/>
        <w:jc w:val="both"/>
        <w:rPr>
          <w:rFonts w:ascii="Garamond" w:hAnsi="Garamond"/>
          <w:sz w:val="24"/>
          <w:szCs w:val="24"/>
          <w:lang w:val="fr-CA"/>
        </w:rPr>
      </w:pPr>
      <w:r w:rsidRPr="00FC7AE4">
        <w:rPr>
          <w:rFonts w:ascii="Garamond" w:hAnsi="Garamond"/>
          <w:sz w:val="24"/>
          <w:szCs w:val="24"/>
          <w:lang w:val="fr-CA"/>
        </w:rPr>
        <w:t xml:space="preserve">Pour la première fois depuis </w:t>
      </w:r>
      <w:r w:rsidR="001E7C54">
        <w:rPr>
          <w:rFonts w:ascii="Garamond" w:hAnsi="Garamond"/>
          <w:sz w:val="24"/>
          <w:szCs w:val="24"/>
          <w:lang w:val="fr-CA"/>
        </w:rPr>
        <w:t>mémoire d’hommes</w:t>
      </w:r>
      <w:r w:rsidRPr="00FC7AE4">
        <w:rPr>
          <w:rFonts w:ascii="Garamond" w:hAnsi="Garamond"/>
          <w:sz w:val="24"/>
          <w:szCs w:val="24"/>
          <w:lang w:val="fr-CA"/>
        </w:rPr>
        <w:t>, le SERIUM a décidé de participer comme équipe bénévole pendant tout un avant</w:t>
      </w:r>
      <w:r w:rsidR="00022200">
        <w:rPr>
          <w:rFonts w:ascii="Garamond" w:hAnsi="Garamond"/>
          <w:sz w:val="24"/>
          <w:szCs w:val="24"/>
          <w:lang w:val="fr-CA"/>
        </w:rPr>
        <w:t>-</w:t>
      </w:r>
      <w:r w:rsidRPr="00FC7AE4">
        <w:rPr>
          <w:rFonts w:ascii="Garamond" w:hAnsi="Garamond"/>
          <w:sz w:val="24"/>
          <w:szCs w:val="24"/>
          <w:lang w:val="fr-CA"/>
        </w:rPr>
        <w:t>midi</w:t>
      </w:r>
      <w:r w:rsidR="001E7C54" w:rsidRPr="001E7C54">
        <w:rPr>
          <w:rFonts w:ascii="Garamond" w:hAnsi="Garamond"/>
          <w:sz w:val="24"/>
          <w:szCs w:val="24"/>
          <w:lang w:val="fr-CA"/>
        </w:rPr>
        <w:t xml:space="preserve"> </w:t>
      </w:r>
      <w:r w:rsidR="001E7C54" w:rsidRPr="00FC7AE4">
        <w:rPr>
          <w:rFonts w:ascii="Garamond" w:hAnsi="Garamond"/>
          <w:sz w:val="24"/>
          <w:szCs w:val="24"/>
          <w:lang w:val="fr-CA"/>
        </w:rPr>
        <w:t>Pub de la rentrée de la FAECUM à l’UdeM</w:t>
      </w:r>
      <w:r w:rsidRPr="00FC7AE4">
        <w:rPr>
          <w:rFonts w:ascii="Garamond" w:hAnsi="Garamond"/>
          <w:sz w:val="24"/>
          <w:szCs w:val="24"/>
          <w:lang w:val="fr-CA"/>
        </w:rPr>
        <w:t xml:space="preserve">. Ce Pub se voulant comme un des premiers contacts des nouveaux étudiant.es à l’UdeM </w:t>
      </w:r>
      <w:r w:rsidR="00DD6D9C">
        <w:rPr>
          <w:rFonts w:ascii="Garamond" w:hAnsi="Garamond"/>
          <w:sz w:val="24"/>
          <w:szCs w:val="24"/>
          <w:lang w:val="fr-CA"/>
        </w:rPr>
        <w:t xml:space="preserve">et </w:t>
      </w:r>
      <w:r w:rsidRPr="00FC7AE4">
        <w:rPr>
          <w:rFonts w:ascii="Garamond" w:hAnsi="Garamond"/>
          <w:sz w:val="24"/>
          <w:szCs w:val="24"/>
          <w:lang w:val="fr-CA"/>
        </w:rPr>
        <w:t xml:space="preserve">la FAECUM, mais aussi le monde associatif, il a été possible de faire la promotion du programme et de l’association auprès de la communauté </w:t>
      </w:r>
      <w:r w:rsidR="00265CE1">
        <w:rPr>
          <w:rFonts w:ascii="Garamond" w:hAnsi="Garamond"/>
          <w:sz w:val="24"/>
          <w:szCs w:val="24"/>
          <w:lang w:val="fr-CA"/>
        </w:rPr>
        <w:t>universitaire</w:t>
      </w:r>
      <w:r w:rsidRPr="00FC7AE4">
        <w:rPr>
          <w:rFonts w:ascii="Garamond" w:hAnsi="Garamond"/>
          <w:sz w:val="24"/>
          <w:szCs w:val="24"/>
          <w:lang w:val="fr-CA"/>
        </w:rPr>
        <w:t>.</w:t>
      </w:r>
      <w:r w:rsidR="001E7C54">
        <w:rPr>
          <w:rFonts w:ascii="Garamond" w:hAnsi="Garamond"/>
          <w:sz w:val="24"/>
          <w:szCs w:val="24"/>
          <w:lang w:val="fr-CA"/>
        </w:rPr>
        <w:t xml:space="preserve"> </w:t>
      </w:r>
      <w:r w:rsidR="00D737A9">
        <w:rPr>
          <w:rFonts w:ascii="Garamond" w:hAnsi="Garamond"/>
          <w:sz w:val="24"/>
          <w:szCs w:val="24"/>
          <w:lang w:val="fr-CA"/>
        </w:rPr>
        <w:t xml:space="preserve">C’est une pratique qui sera bien de recommencer dans les prochaines d’années. En plus d’aider à l’image de l’association étudiante, il est possible de faire des liens avec </w:t>
      </w:r>
      <w:r w:rsidR="005C19E1">
        <w:rPr>
          <w:rFonts w:ascii="Garamond" w:hAnsi="Garamond"/>
          <w:sz w:val="24"/>
          <w:szCs w:val="24"/>
          <w:lang w:val="fr-CA"/>
        </w:rPr>
        <w:t>d’</w:t>
      </w:r>
      <w:r w:rsidR="00D737A9">
        <w:rPr>
          <w:rFonts w:ascii="Garamond" w:hAnsi="Garamond"/>
          <w:sz w:val="24"/>
          <w:szCs w:val="24"/>
          <w:lang w:val="fr-CA"/>
        </w:rPr>
        <w:t xml:space="preserve">autres étudiant.es. </w:t>
      </w:r>
    </w:p>
    <w:p w14:paraId="3B0C12F9" w14:textId="1DCE06B1" w:rsidR="009B3E71" w:rsidRPr="00FC7AE4" w:rsidRDefault="00D11321" w:rsidP="008A5C27">
      <w:pPr>
        <w:jc w:val="both"/>
        <w:rPr>
          <w:rFonts w:ascii="Garamond" w:hAnsi="Garamond"/>
          <w:b/>
          <w:sz w:val="24"/>
          <w:szCs w:val="24"/>
          <w:u w:val="single"/>
          <w:lang w:val="fr-CA"/>
        </w:rPr>
      </w:pPr>
      <w:r w:rsidRPr="00FC7AE4">
        <w:rPr>
          <w:rFonts w:ascii="Garamond" w:hAnsi="Garamond"/>
          <w:b/>
          <w:sz w:val="24"/>
          <w:szCs w:val="24"/>
          <w:u w:val="single"/>
          <w:lang w:val="fr-CA"/>
        </w:rPr>
        <w:t xml:space="preserve">Party du </w:t>
      </w:r>
      <w:r w:rsidR="009B3E71" w:rsidRPr="00FC7AE4">
        <w:rPr>
          <w:rFonts w:ascii="Garamond" w:hAnsi="Garamond"/>
          <w:b/>
          <w:sz w:val="24"/>
          <w:szCs w:val="24"/>
          <w:u w:val="single"/>
          <w:lang w:val="fr-CA"/>
        </w:rPr>
        <w:t>2</w:t>
      </w:r>
      <w:r w:rsidR="009B3E71" w:rsidRPr="00FC7AE4">
        <w:rPr>
          <w:rFonts w:ascii="Garamond" w:hAnsi="Garamond"/>
          <w:b/>
          <w:sz w:val="24"/>
          <w:szCs w:val="24"/>
          <w:u w:val="single"/>
          <w:vertAlign w:val="superscript"/>
          <w:lang w:val="fr-CA"/>
        </w:rPr>
        <w:t>e</w:t>
      </w:r>
      <w:r w:rsidR="009B3E71" w:rsidRPr="00FC7AE4">
        <w:rPr>
          <w:rFonts w:ascii="Garamond" w:hAnsi="Garamond"/>
          <w:b/>
          <w:sz w:val="24"/>
          <w:szCs w:val="24"/>
          <w:u w:val="single"/>
          <w:lang w:val="fr-CA"/>
        </w:rPr>
        <w:t xml:space="preserve"> étage</w:t>
      </w:r>
    </w:p>
    <w:p w14:paraId="42944253" w14:textId="49A2250E" w:rsidR="007B30CC" w:rsidRPr="00FC7AE4" w:rsidRDefault="00265CE1" w:rsidP="00522441">
      <w:pPr>
        <w:spacing w:line="276" w:lineRule="auto"/>
        <w:jc w:val="both"/>
        <w:rPr>
          <w:rFonts w:ascii="Garamond" w:hAnsi="Garamond"/>
          <w:sz w:val="24"/>
          <w:szCs w:val="24"/>
          <w:lang w:val="fr-CA"/>
        </w:rPr>
      </w:pPr>
      <w:r>
        <w:rPr>
          <w:rFonts w:ascii="Garamond" w:hAnsi="Garamond"/>
          <w:sz w:val="24"/>
          <w:szCs w:val="24"/>
          <w:lang w:val="fr-CA"/>
        </w:rPr>
        <w:t>Pour la première fois, g</w:t>
      </w:r>
      <w:r w:rsidR="007B30CC" w:rsidRPr="00FC7AE4">
        <w:rPr>
          <w:rFonts w:ascii="Garamond" w:hAnsi="Garamond"/>
          <w:sz w:val="24"/>
          <w:szCs w:val="24"/>
          <w:lang w:val="fr-CA"/>
        </w:rPr>
        <w:t>râce à la participation à un tirage des 4 à 7 pendant la rentrée, le SERIUM a réussi à obtenir son propre bar pendant le party du 2</w:t>
      </w:r>
      <w:r w:rsidR="007B30CC" w:rsidRPr="00FC7AE4">
        <w:rPr>
          <w:rFonts w:ascii="Garamond" w:hAnsi="Garamond"/>
          <w:sz w:val="24"/>
          <w:szCs w:val="24"/>
          <w:vertAlign w:val="superscript"/>
          <w:lang w:val="fr-CA"/>
        </w:rPr>
        <w:t>e</w:t>
      </w:r>
      <w:r w:rsidR="007B30CC" w:rsidRPr="00FC7AE4">
        <w:rPr>
          <w:rFonts w:ascii="Garamond" w:hAnsi="Garamond"/>
          <w:sz w:val="24"/>
          <w:szCs w:val="24"/>
          <w:lang w:val="fr-CA"/>
        </w:rPr>
        <w:t xml:space="preserve"> étage de la rentrée 2018. Bien qu’il </w:t>
      </w:r>
      <w:r w:rsidR="009B0B2A" w:rsidRPr="00FC7AE4">
        <w:rPr>
          <w:rFonts w:ascii="Garamond" w:hAnsi="Garamond"/>
          <w:sz w:val="24"/>
          <w:szCs w:val="24"/>
          <w:lang w:val="fr-CA"/>
        </w:rPr>
        <w:t>s’agît</w:t>
      </w:r>
      <w:r w:rsidR="007B30CC" w:rsidRPr="00FC7AE4">
        <w:rPr>
          <w:rFonts w:ascii="Garamond" w:hAnsi="Garamond"/>
          <w:sz w:val="24"/>
          <w:szCs w:val="24"/>
          <w:lang w:val="fr-CA"/>
        </w:rPr>
        <w:t xml:space="preserve"> d’une moins bonne opportunité pour discuter, les bénévoles du SERIUM</w:t>
      </w:r>
      <w:r w:rsidR="00522441">
        <w:rPr>
          <w:rFonts w:ascii="Garamond" w:hAnsi="Garamond"/>
          <w:sz w:val="24"/>
          <w:szCs w:val="24"/>
          <w:lang w:val="fr-CA"/>
        </w:rPr>
        <w:t xml:space="preserve"> </w:t>
      </w:r>
      <w:r w:rsidR="007B30CC" w:rsidRPr="00FC7AE4">
        <w:rPr>
          <w:rFonts w:ascii="Garamond" w:hAnsi="Garamond"/>
          <w:sz w:val="24"/>
          <w:szCs w:val="24"/>
          <w:lang w:val="fr-CA"/>
        </w:rPr>
        <w:t xml:space="preserve">ont pu montrer à près de </w:t>
      </w:r>
      <w:r w:rsidR="005C19E1">
        <w:rPr>
          <w:rFonts w:ascii="Garamond" w:hAnsi="Garamond"/>
          <w:sz w:val="24"/>
          <w:szCs w:val="24"/>
          <w:lang w:val="fr-CA"/>
        </w:rPr>
        <w:t>1</w:t>
      </w:r>
      <w:r w:rsidR="007B30CC" w:rsidRPr="00FC7AE4">
        <w:rPr>
          <w:rFonts w:ascii="Garamond" w:hAnsi="Garamond"/>
          <w:sz w:val="24"/>
          <w:szCs w:val="24"/>
          <w:lang w:val="fr-CA"/>
        </w:rPr>
        <w:t>,</w:t>
      </w:r>
      <w:r w:rsidR="005C19E1">
        <w:rPr>
          <w:rFonts w:ascii="Garamond" w:hAnsi="Garamond"/>
          <w:sz w:val="24"/>
          <w:szCs w:val="24"/>
          <w:lang w:val="fr-CA"/>
        </w:rPr>
        <w:t>6</w:t>
      </w:r>
      <w:r w:rsidR="007B30CC" w:rsidRPr="00FC7AE4">
        <w:rPr>
          <w:rFonts w:ascii="Garamond" w:hAnsi="Garamond"/>
          <w:sz w:val="24"/>
          <w:szCs w:val="24"/>
          <w:lang w:val="fr-CA"/>
        </w:rPr>
        <w:t>00 participant</w:t>
      </w:r>
      <w:r w:rsidR="00D737A9">
        <w:rPr>
          <w:rFonts w:ascii="Garamond" w:hAnsi="Garamond"/>
          <w:sz w:val="24"/>
          <w:szCs w:val="24"/>
          <w:lang w:val="fr-CA"/>
        </w:rPr>
        <w:t>.e</w:t>
      </w:r>
      <w:r w:rsidR="007B30CC" w:rsidRPr="00FC7AE4">
        <w:rPr>
          <w:rFonts w:ascii="Garamond" w:hAnsi="Garamond"/>
          <w:sz w:val="24"/>
          <w:szCs w:val="24"/>
          <w:lang w:val="fr-CA"/>
        </w:rPr>
        <w:t xml:space="preserve">s au party que Relations Industrielles est un programme qui </w:t>
      </w:r>
      <w:r w:rsidR="009B0B2A" w:rsidRPr="00FC7AE4">
        <w:rPr>
          <w:rFonts w:ascii="Garamond" w:hAnsi="Garamond"/>
          <w:sz w:val="24"/>
          <w:szCs w:val="24"/>
          <w:lang w:val="fr-CA"/>
        </w:rPr>
        <w:t xml:space="preserve">est présent et important sur la scène associative à l’UdeM. Le bar du SERIUM renommé le </w:t>
      </w:r>
      <w:r w:rsidR="00FD6919" w:rsidRPr="00FC7AE4">
        <w:rPr>
          <w:rFonts w:ascii="Garamond" w:hAnsi="Garamond"/>
          <w:i/>
          <w:sz w:val="24"/>
          <w:szCs w:val="24"/>
          <w:lang w:val="fr-CA"/>
        </w:rPr>
        <w:t>Bariton</w:t>
      </w:r>
      <w:r w:rsidR="009B0B2A" w:rsidRPr="00FC7AE4">
        <w:rPr>
          <w:rFonts w:ascii="Garamond" w:hAnsi="Garamond"/>
          <w:sz w:val="24"/>
          <w:szCs w:val="24"/>
          <w:lang w:val="fr-CA"/>
        </w:rPr>
        <w:t xml:space="preserve"> fut un des bars qui servaient de la bière et des cocktails, à cause de la confiance que la FAECUM a eu envers nos bénévoles. Cette confiance fut </w:t>
      </w:r>
      <w:r w:rsidR="00FD6919" w:rsidRPr="00FC7AE4">
        <w:rPr>
          <w:rFonts w:ascii="Garamond" w:hAnsi="Garamond"/>
          <w:sz w:val="24"/>
          <w:szCs w:val="24"/>
          <w:lang w:val="fr-CA"/>
        </w:rPr>
        <w:t>récompensée</w:t>
      </w:r>
      <w:r w:rsidR="009B0B2A" w:rsidRPr="00FC7AE4">
        <w:rPr>
          <w:rFonts w:ascii="Garamond" w:hAnsi="Garamond"/>
          <w:sz w:val="24"/>
          <w:szCs w:val="24"/>
          <w:lang w:val="fr-CA"/>
        </w:rPr>
        <w:t xml:space="preserve">, car le bar de Relations Industrielles fut celui avec </w:t>
      </w:r>
      <w:r w:rsidR="00522441">
        <w:rPr>
          <w:rFonts w:ascii="Garamond" w:hAnsi="Garamond"/>
          <w:sz w:val="24"/>
          <w:szCs w:val="24"/>
          <w:lang w:val="fr-CA"/>
        </w:rPr>
        <w:t>la meilleure balance</w:t>
      </w:r>
      <w:r w:rsidR="009B0B2A" w:rsidRPr="00FC7AE4">
        <w:rPr>
          <w:rFonts w:ascii="Garamond" w:hAnsi="Garamond"/>
          <w:sz w:val="24"/>
          <w:szCs w:val="24"/>
          <w:lang w:val="fr-CA"/>
        </w:rPr>
        <w:t xml:space="preserve"> pour un bar</w:t>
      </w:r>
      <w:proofErr w:type="gramStart"/>
      <w:r w:rsidR="009B0B2A" w:rsidRPr="00FC7AE4">
        <w:rPr>
          <w:rFonts w:ascii="Garamond" w:hAnsi="Garamond"/>
          <w:sz w:val="24"/>
          <w:szCs w:val="24"/>
          <w:lang w:val="fr-CA"/>
        </w:rPr>
        <w:t xml:space="preserve"> </w:t>
      </w:r>
      <w:r w:rsidR="00D737A9">
        <w:rPr>
          <w:rFonts w:ascii="Garamond" w:hAnsi="Garamond"/>
          <w:sz w:val="24"/>
          <w:szCs w:val="24"/>
          <w:lang w:val="fr-CA"/>
        </w:rPr>
        <w:t>«</w:t>
      </w:r>
      <w:r w:rsidR="00D737A9" w:rsidRPr="00FC7AE4">
        <w:rPr>
          <w:rFonts w:ascii="Garamond" w:hAnsi="Garamond"/>
          <w:sz w:val="24"/>
          <w:szCs w:val="24"/>
          <w:lang w:val="fr-CA"/>
        </w:rPr>
        <w:t>mix</w:t>
      </w:r>
      <w:proofErr w:type="gramEnd"/>
      <w:r w:rsidR="00D737A9">
        <w:rPr>
          <w:rFonts w:ascii="Garamond" w:hAnsi="Garamond"/>
          <w:sz w:val="24"/>
          <w:szCs w:val="24"/>
          <w:lang w:val="fr-CA"/>
        </w:rPr>
        <w:t>»</w:t>
      </w:r>
      <w:r w:rsidR="009B0B2A" w:rsidRPr="00FC7AE4">
        <w:rPr>
          <w:rFonts w:ascii="Garamond" w:hAnsi="Garamond"/>
          <w:sz w:val="24"/>
          <w:szCs w:val="24"/>
          <w:lang w:val="fr-CA"/>
        </w:rPr>
        <w:t xml:space="preserve">. </w:t>
      </w:r>
      <w:r w:rsidR="00522441">
        <w:rPr>
          <w:rFonts w:ascii="Garamond" w:hAnsi="Garamond"/>
          <w:sz w:val="24"/>
          <w:szCs w:val="24"/>
          <w:lang w:val="fr-CA"/>
        </w:rPr>
        <w:t xml:space="preserve">Les retombées monétaires pour ce bar </w:t>
      </w:r>
      <w:proofErr w:type="gramStart"/>
      <w:r w:rsidR="00522441">
        <w:rPr>
          <w:rFonts w:ascii="Garamond" w:hAnsi="Garamond"/>
          <w:sz w:val="24"/>
          <w:szCs w:val="24"/>
          <w:lang w:val="fr-CA"/>
        </w:rPr>
        <w:t>fut</w:t>
      </w:r>
      <w:proofErr w:type="gramEnd"/>
      <w:r w:rsidR="00522441">
        <w:rPr>
          <w:rFonts w:ascii="Garamond" w:hAnsi="Garamond"/>
          <w:sz w:val="24"/>
          <w:szCs w:val="24"/>
          <w:lang w:val="fr-CA"/>
        </w:rPr>
        <w:t xml:space="preserve"> de 313.00$ qui est allé directement au SERIUM</w:t>
      </w:r>
    </w:p>
    <w:p w14:paraId="6F6E3C38" w14:textId="039C8018" w:rsidR="009C6A2A" w:rsidRPr="00952C8C" w:rsidRDefault="009C6A2A" w:rsidP="008A5C27">
      <w:pPr>
        <w:pStyle w:val="Heading1"/>
        <w:jc w:val="both"/>
        <w:rPr>
          <w:rFonts w:ascii="Garamond" w:hAnsi="Garamond"/>
          <w:sz w:val="40"/>
          <w:szCs w:val="40"/>
          <w:lang w:val="fr-CA"/>
        </w:rPr>
      </w:pPr>
      <w:bookmarkStart w:id="5" w:name="_Toc529364211"/>
      <w:r w:rsidRPr="00952C8C">
        <w:rPr>
          <w:rFonts w:ascii="Garamond" w:hAnsi="Garamond"/>
          <w:sz w:val="40"/>
          <w:szCs w:val="40"/>
          <w:lang w:val="fr-CA"/>
        </w:rPr>
        <w:lastRenderedPageBreak/>
        <w:t>Vice-Présidence</w:t>
      </w:r>
      <w:r w:rsidR="009B0B2A" w:rsidRPr="00952C8C">
        <w:rPr>
          <w:rFonts w:ascii="Garamond" w:hAnsi="Garamond"/>
          <w:sz w:val="40"/>
          <w:szCs w:val="40"/>
          <w:lang w:val="fr-CA"/>
        </w:rPr>
        <w:t xml:space="preserve"> </w:t>
      </w:r>
      <w:r w:rsidR="00952C8C">
        <w:rPr>
          <w:rFonts w:ascii="Garamond" w:hAnsi="Garamond"/>
          <w:sz w:val="40"/>
          <w:szCs w:val="40"/>
          <w:lang w:val="fr-CA"/>
        </w:rPr>
        <w:br/>
      </w:r>
      <w:r w:rsidR="009B0B2A" w:rsidRPr="00952C8C">
        <w:rPr>
          <w:rFonts w:ascii="Garamond" w:hAnsi="Garamond"/>
          <w:sz w:val="40"/>
          <w:szCs w:val="40"/>
          <w:lang w:val="fr-CA"/>
        </w:rPr>
        <w:t>(Vincent Limoges, Jérémie Dunn)</w:t>
      </w:r>
      <w:bookmarkEnd w:id="5"/>
    </w:p>
    <w:p w14:paraId="730923BB" w14:textId="4289EFEE" w:rsidR="00D31325" w:rsidRPr="00952C8C" w:rsidRDefault="00894DBB" w:rsidP="008A5C27">
      <w:pPr>
        <w:pStyle w:val="Heading2"/>
        <w:jc w:val="both"/>
        <w:rPr>
          <w:rFonts w:ascii="Garamond" w:hAnsi="Garamond"/>
          <w:sz w:val="32"/>
          <w:szCs w:val="32"/>
          <w:lang w:val="fr-CA"/>
        </w:rPr>
      </w:pPr>
      <w:bookmarkStart w:id="6" w:name="_Toc529364212"/>
      <w:r w:rsidRPr="00952C8C">
        <w:rPr>
          <w:rFonts w:ascii="Garamond" w:hAnsi="Garamond"/>
          <w:sz w:val="32"/>
          <w:szCs w:val="32"/>
          <w:lang w:val="fr-CA"/>
        </w:rPr>
        <w:t>Recueils</w:t>
      </w:r>
      <w:bookmarkEnd w:id="6"/>
    </w:p>
    <w:p w14:paraId="40C64D56" w14:textId="30383401" w:rsidR="00894DBB" w:rsidRPr="00952C8C" w:rsidRDefault="004E2992" w:rsidP="008A5C27">
      <w:pPr>
        <w:jc w:val="both"/>
        <w:rPr>
          <w:rFonts w:ascii="Garamond" w:hAnsi="Garamond"/>
          <w:b/>
          <w:sz w:val="24"/>
          <w:szCs w:val="24"/>
          <w:u w:val="single"/>
          <w:lang w:val="fr-CA"/>
        </w:rPr>
      </w:pPr>
      <w:r w:rsidRPr="00952C8C">
        <w:rPr>
          <w:rFonts w:ascii="Garamond" w:hAnsi="Garamond"/>
          <w:b/>
          <w:sz w:val="24"/>
          <w:szCs w:val="24"/>
          <w:u w:val="single"/>
          <w:lang w:val="fr-CA"/>
        </w:rPr>
        <w:t>Coop du SERIUM</w:t>
      </w:r>
    </w:p>
    <w:p w14:paraId="772FDA9C" w14:textId="51855D37" w:rsidR="00FF2FF9" w:rsidRPr="00952C8C" w:rsidRDefault="009B0B2A" w:rsidP="00FD1FDE">
      <w:pPr>
        <w:spacing w:line="276" w:lineRule="auto"/>
        <w:jc w:val="both"/>
        <w:rPr>
          <w:rFonts w:ascii="Garamond" w:hAnsi="Garamond"/>
          <w:sz w:val="24"/>
          <w:szCs w:val="24"/>
          <w:lang w:val="fr-CA"/>
        </w:rPr>
      </w:pPr>
      <w:r w:rsidRPr="00952C8C">
        <w:rPr>
          <w:rFonts w:ascii="Garamond" w:hAnsi="Garamond"/>
          <w:sz w:val="24"/>
          <w:szCs w:val="24"/>
          <w:lang w:val="fr-CA"/>
        </w:rPr>
        <w:t>Des démarches ont été commencées auprès des différents professeurs de droit à l’intérieur du département de relations industrielles pour améliorer l’offre</w:t>
      </w:r>
      <w:r w:rsidR="00265CE1">
        <w:rPr>
          <w:rFonts w:ascii="Garamond" w:hAnsi="Garamond"/>
          <w:sz w:val="24"/>
          <w:szCs w:val="24"/>
          <w:lang w:val="fr-CA"/>
        </w:rPr>
        <w:t xml:space="preserve"> des recueils de jurisprudence</w:t>
      </w:r>
      <w:r w:rsidRPr="00952C8C">
        <w:rPr>
          <w:rFonts w:ascii="Garamond" w:hAnsi="Garamond"/>
          <w:sz w:val="24"/>
          <w:szCs w:val="24"/>
          <w:lang w:val="fr-CA"/>
        </w:rPr>
        <w:t>, particulièrement au niveau des prix qui ne sont pas compétitif</w:t>
      </w:r>
      <w:r w:rsidR="00022200">
        <w:rPr>
          <w:rFonts w:ascii="Garamond" w:hAnsi="Garamond"/>
          <w:sz w:val="24"/>
          <w:szCs w:val="24"/>
          <w:lang w:val="fr-CA"/>
        </w:rPr>
        <w:t>s</w:t>
      </w:r>
      <w:r w:rsidRPr="00952C8C">
        <w:rPr>
          <w:rFonts w:ascii="Garamond" w:hAnsi="Garamond"/>
          <w:sz w:val="24"/>
          <w:szCs w:val="24"/>
          <w:lang w:val="fr-CA"/>
        </w:rPr>
        <w:t xml:space="preserve"> avec la COOP de droit. Ces démarches n’ont pas encore </w:t>
      </w:r>
      <w:r w:rsidR="00265CE1" w:rsidRPr="00952C8C">
        <w:rPr>
          <w:rFonts w:ascii="Garamond" w:hAnsi="Garamond"/>
          <w:sz w:val="24"/>
          <w:szCs w:val="24"/>
          <w:lang w:val="fr-CA"/>
        </w:rPr>
        <w:t>abouti</w:t>
      </w:r>
      <w:r w:rsidRPr="00952C8C">
        <w:rPr>
          <w:rFonts w:ascii="Garamond" w:hAnsi="Garamond"/>
          <w:sz w:val="24"/>
          <w:szCs w:val="24"/>
          <w:lang w:val="fr-CA"/>
        </w:rPr>
        <w:t>, mais il existe une ouverture de la part du département.</w:t>
      </w:r>
      <w:r w:rsidR="00265CE1">
        <w:rPr>
          <w:rFonts w:ascii="Garamond" w:hAnsi="Garamond"/>
          <w:sz w:val="24"/>
          <w:szCs w:val="24"/>
          <w:lang w:val="fr-CA"/>
        </w:rPr>
        <w:t xml:space="preserve"> Le but est d’offrir des recueils à un meilleur prix, comme le fait la COOP de droit.</w:t>
      </w:r>
    </w:p>
    <w:p w14:paraId="292EC456" w14:textId="1291A7D9" w:rsidR="00894DBB" w:rsidRPr="00952C8C" w:rsidRDefault="00894DBB" w:rsidP="008A5C27">
      <w:pPr>
        <w:pStyle w:val="Heading2"/>
        <w:jc w:val="both"/>
        <w:rPr>
          <w:rFonts w:ascii="Garamond" w:hAnsi="Garamond"/>
          <w:sz w:val="32"/>
          <w:szCs w:val="32"/>
          <w:lang w:val="fr-CA"/>
        </w:rPr>
      </w:pPr>
      <w:bookmarkStart w:id="7" w:name="_Toc529364213"/>
      <w:r w:rsidRPr="00952C8C">
        <w:rPr>
          <w:rFonts w:ascii="Garamond" w:hAnsi="Garamond"/>
          <w:sz w:val="32"/>
          <w:szCs w:val="32"/>
          <w:lang w:val="fr-CA"/>
        </w:rPr>
        <w:t>Planification stratégique</w:t>
      </w:r>
      <w:bookmarkEnd w:id="7"/>
    </w:p>
    <w:p w14:paraId="78E0EDDF" w14:textId="0B7A75EE" w:rsidR="00894DBB" w:rsidRPr="00952C8C" w:rsidRDefault="004E2992" w:rsidP="008A5C27">
      <w:pPr>
        <w:jc w:val="both"/>
        <w:rPr>
          <w:rFonts w:ascii="Garamond" w:hAnsi="Garamond"/>
          <w:b/>
          <w:sz w:val="24"/>
          <w:szCs w:val="24"/>
          <w:u w:val="single"/>
          <w:lang w:val="fr-CA"/>
        </w:rPr>
      </w:pPr>
      <w:r w:rsidRPr="00952C8C">
        <w:rPr>
          <w:rFonts w:ascii="Garamond" w:hAnsi="Garamond"/>
          <w:b/>
          <w:sz w:val="24"/>
          <w:szCs w:val="24"/>
          <w:u w:val="single"/>
          <w:lang w:val="fr-CA"/>
        </w:rPr>
        <w:t>Comité de planification stratégique</w:t>
      </w:r>
    </w:p>
    <w:p w14:paraId="2E9470F5" w14:textId="565BA356" w:rsidR="00265CE1" w:rsidRDefault="009B0B2A" w:rsidP="00FD1FDE">
      <w:pPr>
        <w:spacing w:line="276" w:lineRule="auto"/>
        <w:jc w:val="both"/>
        <w:rPr>
          <w:rFonts w:ascii="Garamond" w:hAnsi="Garamond"/>
          <w:sz w:val="24"/>
          <w:szCs w:val="24"/>
          <w:lang w:val="fr-CA"/>
        </w:rPr>
      </w:pPr>
      <w:r w:rsidRPr="00952C8C">
        <w:rPr>
          <w:rFonts w:ascii="Garamond" w:hAnsi="Garamond"/>
          <w:sz w:val="24"/>
          <w:szCs w:val="24"/>
          <w:lang w:val="fr-CA"/>
        </w:rPr>
        <w:t xml:space="preserve">Le comité de planification stratégique, qui est </w:t>
      </w:r>
      <w:r w:rsidR="00265CE1">
        <w:rPr>
          <w:rFonts w:ascii="Garamond" w:hAnsi="Garamond"/>
          <w:sz w:val="24"/>
          <w:szCs w:val="24"/>
          <w:lang w:val="fr-CA"/>
        </w:rPr>
        <w:t xml:space="preserve">réuni </w:t>
      </w:r>
      <w:r w:rsidRPr="00952C8C">
        <w:rPr>
          <w:rFonts w:ascii="Garamond" w:hAnsi="Garamond"/>
          <w:sz w:val="24"/>
          <w:szCs w:val="24"/>
          <w:lang w:val="fr-CA"/>
        </w:rPr>
        <w:t>à chaque quatre ans et qui donne à l’ERI des mandats et une vision pour les années à venir, a une place pour l’association étudiante. La vice-présidence a pris part aux discussions et a permis de pousser les</w:t>
      </w:r>
      <w:r w:rsidR="00265CE1">
        <w:rPr>
          <w:rFonts w:ascii="Garamond" w:hAnsi="Garamond"/>
          <w:sz w:val="24"/>
          <w:szCs w:val="24"/>
          <w:lang w:val="fr-CA"/>
        </w:rPr>
        <w:t xml:space="preserve"> demandes et </w:t>
      </w:r>
      <w:r w:rsidRPr="00952C8C">
        <w:rPr>
          <w:rFonts w:ascii="Garamond" w:hAnsi="Garamond"/>
          <w:sz w:val="24"/>
          <w:szCs w:val="24"/>
          <w:lang w:val="fr-CA"/>
        </w:rPr>
        <w:t>besoins des étudiant.es, cela s’est retrouvé de façon concrète dans le plan stratégique</w:t>
      </w:r>
      <w:r w:rsidR="00CC0776">
        <w:rPr>
          <w:rFonts w:ascii="Garamond" w:hAnsi="Garamond"/>
          <w:sz w:val="24"/>
          <w:szCs w:val="24"/>
          <w:lang w:val="fr-CA"/>
        </w:rPr>
        <w:t xml:space="preserve"> grâce aux efforts pendant le comité, mais aussi pendant les assemblées départementales qui ont suivies</w:t>
      </w:r>
      <w:r w:rsidRPr="00952C8C">
        <w:rPr>
          <w:rFonts w:ascii="Garamond" w:hAnsi="Garamond"/>
          <w:sz w:val="24"/>
          <w:szCs w:val="24"/>
          <w:lang w:val="fr-CA"/>
        </w:rPr>
        <w:t>.</w:t>
      </w:r>
      <w:r w:rsidR="00CC0776">
        <w:rPr>
          <w:rFonts w:ascii="Garamond" w:hAnsi="Garamond"/>
          <w:sz w:val="24"/>
          <w:szCs w:val="24"/>
          <w:lang w:val="fr-CA"/>
        </w:rPr>
        <w:t xml:space="preserve"> </w:t>
      </w:r>
      <w:r w:rsidRPr="00952C8C">
        <w:rPr>
          <w:rFonts w:ascii="Garamond" w:hAnsi="Garamond"/>
          <w:sz w:val="24"/>
          <w:szCs w:val="24"/>
          <w:lang w:val="fr-CA"/>
        </w:rPr>
        <w:t xml:space="preserve"> Voici quelques exemples</w:t>
      </w:r>
      <w:r w:rsidR="00265CE1">
        <w:rPr>
          <w:rFonts w:ascii="Garamond" w:hAnsi="Garamond"/>
          <w:sz w:val="24"/>
          <w:szCs w:val="24"/>
          <w:lang w:val="fr-CA"/>
        </w:rPr>
        <w:t> :</w:t>
      </w:r>
    </w:p>
    <w:p w14:paraId="0E54EC77" w14:textId="1EAE22A3" w:rsidR="00265CE1" w:rsidRDefault="005C19E1" w:rsidP="00FD1FDE">
      <w:pPr>
        <w:spacing w:line="276" w:lineRule="auto"/>
        <w:jc w:val="both"/>
        <w:rPr>
          <w:rFonts w:ascii="Garamond" w:hAnsi="Garamond"/>
          <w:sz w:val="24"/>
          <w:szCs w:val="24"/>
          <w:lang w:val="fr-CA"/>
        </w:rPr>
      </w:pPr>
      <w:r>
        <w:rPr>
          <w:rFonts w:ascii="Garamond" w:hAnsi="Garamond"/>
          <w:sz w:val="24"/>
          <w:szCs w:val="24"/>
          <w:lang w:val="fr-CA"/>
        </w:rPr>
        <w:t>Moyen B1 : Valoriser la poursuite des études au deuxième cycle ainsi que les parcours de recherche, en particulier le parcours mémoire, par leur rattachement aux programmes et aux subventions de recherche</w:t>
      </w:r>
      <w:r w:rsidR="001A444B">
        <w:rPr>
          <w:rFonts w:ascii="Garamond" w:hAnsi="Garamond"/>
          <w:sz w:val="24"/>
          <w:szCs w:val="24"/>
          <w:lang w:val="fr-CA"/>
        </w:rPr>
        <w:t>.</w:t>
      </w:r>
    </w:p>
    <w:p w14:paraId="44717E2B" w14:textId="1DC4375A" w:rsidR="005C19E1" w:rsidRDefault="005C19E1" w:rsidP="00FD1FDE">
      <w:pPr>
        <w:spacing w:line="276" w:lineRule="auto"/>
        <w:jc w:val="both"/>
        <w:rPr>
          <w:rFonts w:ascii="Garamond" w:hAnsi="Garamond"/>
          <w:sz w:val="24"/>
          <w:szCs w:val="24"/>
          <w:lang w:val="fr-CA"/>
        </w:rPr>
      </w:pPr>
      <w:r>
        <w:rPr>
          <w:rFonts w:ascii="Garamond" w:hAnsi="Garamond"/>
          <w:sz w:val="24"/>
          <w:szCs w:val="24"/>
          <w:lang w:val="fr-CA"/>
        </w:rPr>
        <w:t>Moyen B2 : Favoriser la participation des professeurs réguliers à l’enseignement au baccalauréat de façon à améliorer les liens entre professeurs et étudiants</w:t>
      </w:r>
      <w:r w:rsidR="001A444B">
        <w:rPr>
          <w:rFonts w:ascii="Garamond" w:hAnsi="Garamond"/>
          <w:sz w:val="24"/>
          <w:szCs w:val="24"/>
          <w:lang w:val="fr-CA"/>
        </w:rPr>
        <w:t>.</w:t>
      </w:r>
    </w:p>
    <w:p w14:paraId="5E861800" w14:textId="157DFF9F" w:rsidR="005C19E1" w:rsidRDefault="005C19E1" w:rsidP="00FD1FDE">
      <w:pPr>
        <w:spacing w:line="276" w:lineRule="auto"/>
        <w:jc w:val="both"/>
        <w:rPr>
          <w:rFonts w:ascii="Garamond" w:hAnsi="Garamond"/>
          <w:sz w:val="24"/>
          <w:szCs w:val="24"/>
          <w:lang w:val="fr-CA"/>
        </w:rPr>
      </w:pPr>
      <w:r>
        <w:rPr>
          <w:rFonts w:ascii="Garamond" w:hAnsi="Garamond"/>
          <w:sz w:val="24"/>
          <w:szCs w:val="24"/>
          <w:lang w:val="fr-CA"/>
        </w:rPr>
        <w:t>Moyen B3 : Valoriser la croissance au troisième cycle par le recrutement à l’international et la promotion do doctorat au sein des centres de recherche affiliés à l’école de relations industrielles</w:t>
      </w:r>
      <w:r w:rsidR="001A444B">
        <w:rPr>
          <w:rFonts w:ascii="Garamond" w:hAnsi="Garamond"/>
          <w:sz w:val="24"/>
          <w:szCs w:val="24"/>
          <w:lang w:val="fr-CA"/>
        </w:rPr>
        <w:t>.</w:t>
      </w:r>
    </w:p>
    <w:p w14:paraId="158C5C60" w14:textId="272D133C" w:rsidR="005C19E1" w:rsidRDefault="005C19E1" w:rsidP="00FD1FDE">
      <w:pPr>
        <w:spacing w:line="276" w:lineRule="auto"/>
        <w:jc w:val="both"/>
        <w:rPr>
          <w:rFonts w:ascii="Garamond" w:hAnsi="Garamond"/>
          <w:sz w:val="24"/>
          <w:szCs w:val="24"/>
          <w:lang w:val="fr-CA"/>
        </w:rPr>
      </w:pPr>
      <w:r>
        <w:rPr>
          <w:rFonts w:ascii="Garamond" w:hAnsi="Garamond"/>
          <w:sz w:val="24"/>
          <w:szCs w:val="24"/>
          <w:lang w:val="fr-CA"/>
        </w:rPr>
        <w:t>Moyen B4 : Maintenir le contingent</w:t>
      </w:r>
      <w:r w:rsidR="001A444B">
        <w:rPr>
          <w:rFonts w:ascii="Garamond" w:hAnsi="Garamond"/>
          <w:sz w:val="24"/>
          <w:szCs w:val="24"/>
          <w:lang w:val="fr-CA"/>
        </w:rPr>
        <w:t xml:space="preserve"> </w:t>
      </w:r>
      <w:r>
        <w:rPr>
          <w:rFonts w:ascii="Garamond" w:hAnsi="Garamond"/>
          <w:sz w:val="24"/>
          <w:szCs w:val="24"/>
          <w:lang w:val="fr-CA"/>
        </w:rPr>
        <w:t>au baccalauréat tout en améliorant l’attractivité de l’école de relations industrielles pour recevoir un grand nombre de candidatures de qualité, notamment par le recrutement dans certains collèges et CÉGEPS (avec assistance d’étudiants).</w:t>
      </w:r>
    </w:p>
    <w:p w14:paraId="44546A0A" w14:textId="17543B92" w:rsidR="005C19E1" w:rsidRDefault="005C19E1" w:rsidP="00FD1FDE">
      <w:pPr>
        <w:spacing w:line="276" w:lineRule="auto"/>
        <w:jc w:val="both"/>
        <w:rPr>
          <w:rFonts w:ascii="Garamond" w:hAnsi="Garamond"/>
          <w:sz w:val="24"/>
          <w:szCs w:val="24"/>
          <w:lang w:val="fr-CA"/>
        </w:rPr>
      </w:pPr>
      <w:r>
        <w:rPr>
          <w:rFonts w:ascii="Garamond" w:hAnsi="Garamond"/>
          <w:sz w:val="24"/>
          <w:szCs w:val="24"/>
          <w:lang w:val="fr-CA"/>
        </w:rPr>
        <w:t>Moyen B5 : Réviser les contenus des cours et l’évaluation des stages en se référant notamment au nouveau Guide des compétences de l’Ordre et aux nouvelles pratiques de la profession tout en insistant aup</w:t>
      </w:r>
      <w:r w:rsidR="001A444B">
        <w:rPr>
          <w:rFonts w:ascii="Garamond" w:hAnsi="Garamond"/>
          <w:sz w:val="24"/>
          <w:szCs w:val="24"/>
          <w:lang w:val="fr-CA"/>
        </w:rPr>
        <w:t>r</w:t>
      </w:r>
      <w:r>
        <w:rPr>
          <w:rFonts w:ascii="Garamond" w:hAnsi="Garamond"/>
          <w:sz w:val="24"/>
          <w:szCs w:val="24"/>
          <w:lang w:val="fr-CA"/>
        </w:rPr>
        <w:t>ès de l’Ordre sur l’importance des relations du travail et des relations industrielles</w:t>
      </w:r>
      <w:r w:rsidR="001A444B">
        <w:rPr>
          <w:rFonts w:ascii="Garamond" w:hAnsi="Garamond"/>
          <w:sz w:val="24"/>
          <w:szCs w:val="24"/>
          <w:lang w:val="fr-CA"/>
        </w:rPr>
        <w:t>.</w:t>
      </w:r>
    </w:p>
    <w:p w14:paraId="3334401F" w14:textId="306C8D12" w:rsidR="005C19E1" w:rsidRDefault="005C19E1" w:rsidP="00FD1FDE">
      <w:pPr>
        <w:spacing w:line="276" w:lineRule="auto"/>
        <w:jc w:val="both"/>
        <w:rPr>
          <w:rFonts w:ascii="Garamond" w:hAnsi="Garamond"/>
          <w:sz w:val="24"/>
          <w:szCs w:val="24"/>
          <w:lang w:val="fr-CA"/>
        </w:rPr>
      </w:pPr>
      <w:r>
        <w:rPr>
          <w:rFonts w:ascii="Garamond" w:hAnsi="Garamond"/>
          <w:sz w:val="24"/>
          <w:szCs w:val="24"/>
          <w:lang w:val="fr-CA"/>
        </w:rPr>
        <w:t>Moyen B6 : Augmenter la souplesse dans les cheminements au premier et deuxième cycle sans compromettre les objectifs pédagogiques</w:t>
      </w:r>
      <w:r w:rsidR="001A444B">
        <w:rPr>
          <w:rFonts w:ascii="Garamond" w:hAnsi="Garamond"/>
          <w:sz w:val="24"/>
          <w:szCs w:val="24"/>
          <w:lang w:val="fr-CA"/>
        </w:rPr>
        <w:t>.</w:t>
      </w:r>
    </w:p>
    <w:p w14:paraId="288BBA72" w14:textId="4EBA6D36" w:rsidR="005C19E1" w:rsidRDefault="005C19E1" w:rsidP="00FD1FDE">
      <w:pPr>
        <w:spacing w:line="276" w:lineRule="auto"/>
        <w:jc w:val="both"/>
        <w:rPr>
          <w:rFonts w:ascii="Garamond" w:hAnsi="Garamond"/>
          <w:sz w:val="24"/>
          <w:szCs w:val="24"/>
          <w:lang w:val="fr-CA"/>
        </w:rPr>
      </w:pPr>
      <w:r>
        <w:rPr>
          <w:rFonts w:ascii="Garamond" w:hAnsi="Garamond"/>
          <w:sz w:val="24"/>
          <w:szCs w:val="24"/>
          <w:lang w:val="fr-CA"/>
        </w:rPr>
        <w:t>Moyen B8 : Améliorer les espaces de vie étudiante, les bureaux de recherche et l’implication étudiante et réserver une plage horaire pour la vie départementale et soutenir la participation étudiante aux concours afin de permettre des expériences enrichissantes.</w:t>
      </w:r>
    </w:p>
    <w:p w14:paraId="3CE6517B" w14:textId="6F7AA28A" w:rsidR="005C19E1" w:rsidRDefault="005C19E1" w:rsidP="00FD1FDE">
      <w:pPr>
        <w:spacing w:line="276" w:lineRule="auto"/>
        <w:jc w:val="both"/>
        <w:rPr>
          <w:rFonts w:ascii="Garamond" w:hAnsi="Garamond"/>
          <w:sz w:val="24"/>
          <w:szCs w:val="24"/>
          <w:lang w:val="fr-CA"/>
        </w:rPr>
      </w:pPr>
      <w:r>
        <w:rPr>
          <w:rFonts w:ascii="Garamond" w:hAnsi="Garamond"/>
          <w:sz w:val="24"/>
          <w:szCs w:val="24"/>
          <w:lang w:val="fr-CA"/>
        </w:rPr>
        <w:lastRenderedPageBreak/>
        <w:t>Moyen B9 : Assurer un meilleur financement à tous les cycles par l’octroi de bourses FESP, bourses dédiées, bourses FRIND, BMO, CRIMT, OSMET, CRSH, FQRSC, MITACS, etc.</w:t>
      </w:r>
    </w:p>
    <w:p w14:paraId="6061BEFA" w14:textId="13C7F4F9" w:rsidR="00265CE1" w:rsidRDefault="00265CE1" w:rsidP="00FD1FDE">
      <w:pPr>
        <w:spacing w:line="276" w:lineRule="auto"/>
        <w:jc w:val="both"/>
        <w:rPr>
          <w:rFonts w:ascii="Garamond" w:hAnsi="Garamond"/>
          <w:sz w:val="24"/>
          <w:szCs w:val="24"/>
          <w:lang w:val="fr-CA"/>
        </w:rPr>
      </w:pPr>
      <w:r>
        <w:rPr>
          <w:rFonts w:ascii="Garamond" w:hAnsi="Garamond"/>
          <w:sz w:val="24"/>
          <w:szCs w:val="24"/>
          <w:lang w:val="fr-CA"/>
        </w:rPr>
        <w:t>Moyen C1 : Dans l’enseignement, introduire davantage de ces prati</w:t>
      </w:r>
      <w:r w:rsidR="00333254">
        <w:rPr>
          <w:rFonts w:ascii="Garamond" w:hAnsi="Garamond"/>
          <w:sz w:val="24"/>
          <w:szCs w:val="24"/>
          <w:lang w:val="fr-CA"/>
        </w:rPr>
        <w:t>q</w:t>
      </w:r>
      <w:r>
        <w:rPr>
          <w:rFonts w:ascii="Garamond" w:hAnsi="Garamond"/>
          <w:sz w:val="24"/>
          <w:szCs w:val="24"/>
          <w:lang w:val="fr-CA"/>
        </w:rPr>
        <w:t>ues, de simulations, d’études de cas, de débats, télé votes, exercices en ligne et autres formes d’apprentissage participatif</w:t>
      </w:r>
    </w:p>
    <w:p w14:paraId="6CE160BD" w14:textId="0455DD14" w:rsidR="00265CE1" w:rsidRDefault="00265CE1" w:rsidP="00FD1FDE">
      <w:pPr>
        <w:spacing w:line="276" w:lineRule="auto"/>
        <w:jc w:val="both"/>
        <w:rPr>
          <w:rFonts w:ascii="Garamond" w:hAnsi="Garamond"/>
          <w:sz w:val="24"/>
          <w:szCs w:val="24"/>
          <w:lang w:val="fr-CA"/>
        </w:rPr>
      </w:pPr>
      <w:r>
        <w:rPr>
          <w:rFonts w:ascii="Garamond" w:hAnsi="Garamond"/>
          <w:sz w:val="24"/>
          <w:szCs w:val="24"/>
          <w:lang w:val="fr-CA"/>
        </w:rPr>
        <w:t>Moyen C2 :</w:t>
      </w:r>
      <w:r w:rsidR="00333254">
        <w:rPr>
          <w:rFonts w:ascii="Garamond" w:hAnsi="Garamond"/>
          <w:sz w:val="24"/>
          <w:szCs w:val="24"/>
          <w:lang w:val="fr-CA"/>
        </w:rPr>
        <w:t xml:space="preserve"> </w:t>
      </w:r>
      <w:r>
        <w:rPr>
          <w:rFonts w:ascii="Garamond" w:hAnsi="Garamond"/>
          <w:sz w:val="24"/>
          <w:szCs w:val="24"/>
          <w:lang w:val="fr-CA"/>
        </w:rPr>
        <w:t xml:space="preserve">Proposer des cheminements innovants autour de thématique transversale (pluridisciplinarité et </w:t>
      </w:r>
      <w:r w:rsidR="00333254">
        <w:rPr>
          <w:rFonts w:ascii="Garamond" w:hAnsi="Garamond"/>
          <w:sz w:val="24"/>
          <w:szCs w:val="24"/>
          <w:lang w:val="fr-CA"/>
        </w:rPr>
        <w:t>interdisciplinarité</w:t>
      </w:r>
      <w:r>
        <w:rPr>
          <w:rFonts w:ascii="Garamond" w:hAnsi="Garamond"/>
          <w:sz w:val="24"/>
          <w:szCs w:val="24"/>
          <w:lang w:val="fr-CA"/>
        </w:rPr>
        <w:t>)</w:t>
      </w:r>
      <w:r w:rsidR="00333254">
        <w:rPr>
          <w:rFonts w:ascii="Garamond" w:hAnsi="Garamond"/>
          <w:sz w:val="24"/>
          <w:szCs w:val="24"/>
          <w:lang w:val="fr-CA"/>
        </w:rPr>
        <w:t>.</w:t>
      </w:r>
    </w:p>
    <w:p w14:paraId="56686301" w14:textId="28DCF0D0" w:rsidR="00265CE1" w:rsidRDefault="00265CE1" w:rsidP="00FD1FDE">
      <w:pPr>
        <w:spacing w:line="276" w:lineRule="auto"/>
        <w:jc w:val="both"/>
        <w:rPr>
          <w:rFonts w:ascii="Garamond" w:hAnsi="Garamond"/>
          <w:sz w:val="24"/>
          <w:szCs w:val="24"/>
          <w:lang w:val="fr-CA"/>
        </w:rPr>
      </w:pPr>
      <w:r>
        <w:rPr>
          <w:rFonts w:ascii="Garamond" w:hAnsi="Garamond"/>
          <w:sz w:val="24"/>
          <w:szCs w:val="24"/>
          <w:lang w:val="fr-CA"/>
        </w:rPr>
        <w:t>Moyen C5 : Explorer la possibilité de mettre en place une clinique de consultation ouverte sur la communauté : étudiants impliqués dans la résolution de problématiques pratiques.</w:t>
      </w:r>
    </w:p>
    <w:p w14:paraId="63374FC4" w14:textId="42C8AF25" w:rsidR="00333254" w:rsidRDefault="00333254" w:rsidP="00FD1FDE">
      <w:pPr>
        <w:spacing w:line="276" w:lineRule="auto"/>
        <w:jc w:val="both"/>
        <w:rPr>
          <w:rFonts w:ascii="Garamond" w:hAnsi="Garamond"/>
          <w:sz w:val="24"/>
          <w:szCs w:val="24"/>
          <w:lang w:val="fr-CA"/>
        </w:rPr>
      </w:pPr>
      <w:r>
        <w:rPr>
          <w:rFonts w:ascii="Garamond" w:hAnsi="Garamond"/>
          <w:sz w:val="24"/>
          <w:szCs w:val="24"/>
          <w:lang w:val="fr-CA"/>
        </w:rPr>
        <w:t>Moyen C6 : Valoriser les perspectives internationales dans les enseignements et auprès des étudiantes et étudiants issus de milieux internationaux.</w:t>
      </w:r>
    </w:p>
    <w:p w14:paraId="335126F1" w14:textId="1D7F20F3" w:rsidR="00333254" w:rsidRDefault="00333254" w:rsidP="00FD1FDE">
      <w:pPr>
        <w:spacing w:line="276" w:lineRule="auto"/>
        <w:jc w:val="both"/>
        <w:rPr>
          <w:rFonts w:ascii="Garamond" w:hAnsi="Garamond"/>
          <w:sz w:val="24"/>
          <w:szCs w:val="24"/>
          <w:lang w:val="fr-CA"/>
        </w:rPr>
      </w:pPr>
      <w:r>
        <w:rPr>
          <w:rFonts w:ascii="Garamond" w:hAnsi="Garamond"/>
          <w:sz w:val="24"/>
          <w:szCs w:val="24"/>
          <w:lang w:val="fr-CA"/>
        </w:rPr>
        <w:t>Moyen D7 : Encourager et appuyer les initiatives étudiantes (Semaine des relations industrielles, enfants des possibles, etc.) qui mettent l’École en relation avec diverses communautés.</w:t>
      </w:r>
    </w:p>
    <w:p w14:paraId="311FD282" w14:textId="27F4064B" w:rsidR="00333254" w:rsidRDefault="00333254" w:rsidP="00FD1FDE">
      <w:pPr>
        <w:spacing w:line="276" w:lineRule="auto"/>
        <w:jc w:val="both"/>
        <w:rPr>
          <w:rFonts w:ascii="Garamond" w:hAnsi="Garamond"/>
          <w:sz w:val="24"/>
          <w:szCs w:val="24"/>
          <w:lang w:val="fr-CA"/>
        </w:rPr>
      </w:pPr>
      <w:r>
        <w:rPr>
          <w:rFonts w:ascii="Garamond" w:hAnsi="Garamond"/>
          <w:sz w:val="24"/>
          <w:szCs w:val="24"/>
          <w:lang w:val="fr-CA"/>
        </w:rPr>
        <w:t>Moyen E2 : Reconnaitre la participation de tous aux succès de l’École de relations industrielles.</w:t>
      </w:r>
    </w:p>
    <w:p w14:paraId="2B723075" w14:textId="57A23BA5" w:rsidR="00333254" w:rsidRDefault="00333254" w:rsidP="00FD1FDE">
      <w:pPr>
        <w:spacing w:line="276" w:lineRule="auto"/>
        <w:jc w:val="both"/>
        <w:rPr>
          <w:rFonts w:ascii="Garamond" w:hAnsi="Garamond"/>
          <w:sz w:val="24"/>
          <w:szCs w:val="24"/>
          <w:lang w:val="fr-CA"/>
        </w:rPr>
      </w:pPr>
      <w:r>
        <w:rPr>
          <w:rFonts w:ascii="Garamond" w:hAnsi="Garamond"/>
          <w:sz w:val="24"/>
          <w:szCs w:val="24"/>
          <w:lang w:val="fr-CA"/>
        </w:rPr>
        <w:t>Moyen E4 : Lancer des initiatives, en collaboration avec les associations étudiantes, pour améliorer le cadre de vie des étudiants pendant leurs études.</w:t>
      </w:r>
    </w:p>
    <w:p w14:paraId="24AD1480" w14:textId="05D6FEF7" w:rsidR="00333254" w:rsidRDefault="00333254" w:rsidP="00FD1FDE">
      <w:pPr>
        <w:spacing w:line="276" w:lineRule="auto"/>
        <w:jc w:val="both"/>
        <w:rPr>
          <w:rFonts w:ascii="Garamond" w:hAnsi="Garamond"/>
          <w:sz w:val="24"/>
          <w:szCs w:val="24"/>
          <w:lang w:val="fr-CA"/>
        </w:rPr>
      </w:pPr>
      <w:r>
        <w:rPr>
          <w:rFonts w:ascii="Garamond" w:hAnsi="Garamond"/>
          <w:sz w:val="24"/>
          <w:szCs w:val="24"/>
          <w:lang w:val="fr-CA"/>
        </w:rPr>
        <w:t>Moyen E6 : Augmenter le nombre d’évènements pour favoriser les échanges entre personnels, étudiants et enseignants.</w:t>
      </w:r>
    </w:p>
    <w:p w14:paraId="4E1CDDA7" w14:textId="7F1C6149" w:rsidR="00952C8C" w:rsidRDefault="00333254" w:rsidP="00333254">
      <w:pPr>
        <w:spacing w:line="276" w:lineRule="auto"/>
        <w:jc w:val="both"/>
        <w:rPr>
          <w:rFonts w:ascii="Garamond" w:hAnsi="Garamond"/>
          <w:sz w:val="24"/>
          <w:szCs w:val="24"/>
          <w:lang w:val="fr-CA"/>
        </w:rPr>
      </w:pPr>
      <w:r>
        <w:rPr>
          <w:rFonts w:ascii="Garamond" w:hAnsi="Garamond"/>
          <w:sz w:val="24"/>
          <w:szCs w:val="24"/>
          <w:lang w:val="fr-CA"/>
        </w:rPr>
        <w:t>Pour plus d’information</w:t>
      </w:r>
      <w:r w:rsidR="00D737A9">
        <w:rPr>
          <w:rFonts w:ascii="Garamond" w:hAnsi="Garamond"/>
          <w:sz w:val="24"/>
          <w:szCs w:val="24"/>
          <w:lang w:val="fr-CA"/>
        </w:rPr>
        <w:t>s</w:t>
      </w:r>
      <w:r>
        <w:rPr>
          <w:rFonts w:ascii="Garamond" w:hAnsi="Garamond"/>
          <w:sz w:val="24"/>
          <w:szCs w:val="24"/>
          <w:lang w:val="fr-CA"/>
        </w:rPr>
        <w:t xml:space="preserve"> sur le plan stratégique de l’ERI 2017-2022, il est possible de le consulter au local de l’association étudiante (C-7012 Lionel Groulx)</w:t>
      </w:r>
    </w:p>
    <w:p w14:paraId="7ECD1F7B" w14:textId="1E3DBC87" w:rsidR="001A1FC4" w:rsidRDefault="001A1FC4" w:rsidP="00333254">
      <w:pPr>
        <w:spacing w:line="276" w:lineRule="auto"/>
        <w:jc w:val="both"/>
        <w:rPr>
          <w:rFonts w:ascii="Garamond" w:hAnsi="Garamond"/>
          <w:sz w:val="24"/>
          <w:szCs w:val="24"/>
          <w:lang w:val="fr-CA"/>
        </w:rPr>
      </w:pPr>
    </w:p>
    <w:p w14:paraId="417650D9" w14:textId="65C32C1C" w:rsidR="001A1FC4" w:rsidRDefault="001A1FC4" w:rsidP="00333254">
      <w:pPr>
        <w:spacing w:line="276" w:lineRule="auto"/>
        <w:jc w:val="both"/>
        <w:rPr>
          <w:rFonts w:ascii="Garamond" w:hAnsi="Garamond"/>
          <w:sz w:val="24"/>
          <w:szCs w:val="24"/>
          <w:lang w:val="fr-CA"/>
        </w:rPr>
      </w:pPr>
    </w:p>
    <w:p w14:paraId="0B801A26" w14:textId="728C8CBA" w:rsidR="001A1FC4" w:rsidRDefault="001A1FC4" w:rsidP="00333254">
      <w:pPr>
        <w:spacing w:line="276" w:lineRule="auto"/>
        <w:jc w:val="both"/>
        <w:rPr>
          <w:rFonts w:ascii="Garamond" w:hAnsi="Garamond"/>
          <w:sz w:val="24"/>
          <w:szCs w:val="24"/>
          <w:lang w:val="fr-CA"/>
        </w:rPr>
      </w:pPr>
    </w:p>
    <w:p w14:paraId="14FFA572" w14:textId="2D81A3EF" w:rsidR="001A1FC4" w:rsidRDefault="001A1FC4" w:rsidP="00333254">
      <w:pPr>
        <w:spacing w:line="276" w:lineRule="auto"/>
        <w:jc w:val="both"/>
        <w:rPr>
          <w:rFonts w:ascii="Garamond" w:hAnsi="Garamond"/>
          <w:sz w:val="24"/>
          <w:szCs w:val="24"/>
          <w:lang w:val="fr-CA"/>
        </w:rPr>
      </w:pPr>
    </w:p>
    <w:p w14:paraId="617AE196" w14:textId="31B223B8" w:rsidR="001A1FC4" w:rsidRDefault="001A1FC4" w:rsidP="00333254">
      <w:pPr>
        <w:spacing w:line="276" w:lineRule="auto"/>
        <w:jc w:val="both"/>
        <w:rPr>
          <w:rFonts w:ascii="Garamond" w:hAnsi="Garamond"/>
          <w:sz w:val="24"/>
          <w:szCs w:val="24"/>
          <w:lang w:val="fr-CA"/>
        </w:rPr>
      </w:pPr>
    </w:p>
    <w:p w14:paraId="1A11191F" w14:textId="0898796F" w:rsidR="001A1FC4" w:rsidRDefault="001A1FC4" w:rsidP="00333254">
      <w:pPr>
        <w:spacing w:line="276" w:lineRule="auto"/>
        <w:jc w:val="both"/>
        <w:rPr>
          <w:rFonts w:ascii="Garamond" w:hAnsi="Garamond"/>
          <w:sz w:val="24"/>
          <w:szCs w:val="24"/>
          <w:lang w:val="fr-CA"/>
        </w:rPr>
      </w:pPr>
    </w:p>
    <w:p w14:paraId="5C773A8A" w14:textId="4E38DD9A" w:rsidR="001A1FC4" w:rsidRDefault="001A1FC4" w:rsidP="00333254">
      <w:pPr>
        <w:spacing w:line="276" w:lineRule="auto"/>
        <w:jc w:val="both"/>
        <w:rPr>
          <w:rFonts w:ascii="Garamond" w:hAnsi="Garamond"/>
          <w:sz w:val="24"/>
          <w:szCs w:val="24"/>
          <w:lang w:val="fr-CA"/>
        </w:rPr>
      </w:pPr>
    </w:p>
    <w:p w14:paraId="769A4BFC" w14:textId="5B07DEC7" w:rsidR="001A1FC4" w:rsidRDefault="001A1FC4" w:rsidP="00333254">
      <w:pPr>
        <w:spacing w:line="276" w:lineRule="auto"/>
        <w:jc w:val="both"/>
        <w:rPr>
          <w:rFonts w:ascii="Garamond" w:hAnsi="Garamond"/>
          <w:sz w:val="24"/>
          <w:szCs w:val="24"/>
          <w:lang w:val="fr-CA"/>
        </w:rPr>
      </w:pPr>
    </w:p>
    <w:p w14:paraId="57FA671C" w14:textId="03B91F0B" w:rsidR="001A1FC4" w:rsidRDefault="001A1FC4" w:rsidP="00333254">
      <w:pPr>
        <w:spacing w:line="276" w:lineRule="auto"/>
        <w:jc w:val="both"/>
        <w:rPr>
          <w:rFonts w:ascii="Garamond" w:hAnsi="Garamond"/>
          <w:sz w:val="24"/>
          <w:szCs w:val="24"/>
          <w:lang w:val="fr-CA"/>
        </w:rPr>
      </w:pPr>
    </w:p>
    <w:p w14:paraId="6FE899C6" w14:textId="77777777" w:rsidR="001A1FC4" w:rsidRPr="00333254" w:rsidRDefault="001A1FC4" w:rsidP="00333254">
      <w:pPr>
        <w:spacing w:line="276" w:lineRule="auto"/>
        <w:jc w:val="both"/>
        <w:rPr>
          <w:rFonts w:ascii="Garamond" w:hAnsi="Garamond"/>
          <w:sz w:val="24"/>
          <w:szCs w:val="24"/>
          <w:lang w:val="fr-CA"/>
        </w:rPr>
      </w:pPr>
    </w:p>
    <w:p w14:paraId="69802BD8" w14:textId="06CFD408" w:rsidR="00FF2FF9" w:rsidRPr="00022200" w:rsidRDefault="009B0B2A" w:rsidP="008A5C27">
      <w:pPr>
        <w:pStyle w:val="Heading1"/>
        <w:jc w:val="both"/>
        <w:rPr>
          <w:rFonts w:ascii="Garamond" w:hAnsi="Garamond"/>
          <w:sz w:val="40"/>
          <w:szCs w:val="40"/>
          <w:lang w:val="it-IT"/>
        </w:rPr>
      </w:pPr>
      <w:bookmarkStart w:id="8" w:name="_Toc529364214"/>
      <w:r w:rsidRPr="00022200">
        <w:rPr>
          <w:rFonts w:ascii="Garamond" w:hAnsi="Garamond"/>
          <w:sz w:val="40"/>
          <w:szCs w:val="40"/>
          <w:lang w:val="it-IT"/>
        </w:rPr>
        <w:lastRenderedPageBreak/>
        <w:t>Trésorerie</w:t>
      </w:r>
      <w:r w:rsidR="00952C8C" w:rsidRPr="00022200">
        <w:rPr>
          <w:rFonts w:ascii="Garamond" w:hAnsi="Garamond"/>
          <w:sz w:val="40"/>
          <w:szCs w:val="40"/>
          <w:lang w:val="it-IT"/>
        </w:rPr>
        <w:br/>
      </w:r>
      <w:r w:rsidRPr="00022200">
        <w:rPr>
          <w:rFonts w:ascii="Garamond" w:hAnsi="Garamond"/>
          <w:sz w:val="40"/>
          <w:szCs w:val="40"/>
          <w:lang w:val="it-IT"/>
        </w:rPr>
        <w:t xml:space="preserve">(Marilou Bélanger, </w:t>
      </w:r>
      <w:r w:rsidR="00A67B51" w:rsidRPr="00022200">
        <w:rPr>
          <w:rFonts w:ascii="Garamond" w:hAnsi="Garamond"/>
          <w:sz w:val="40"/>
          <w:szCs w:val="40"/>
          <w:lang w:val="it-IT"/>
        </w:rPr>
        <w:t xml:space="preserve">Anca </w:t>
      </w:r>
      <w:r w:rsidRPr="00022200">
        <w:rPr>
          <w:rFonts w:ascii="Garamond" w:hAnsi="Garamond"/>
          <w:sz w:val="40"/>
          <w:szCs w:val="40"/>
          <w:lang w:val="it-IT"/>
        </w:rPr>
        <w:t>Andrada Doroga)</w:t>
      </w:r>
      <w:bookmarkEnd w:id="8"/>
    </w:p>
    <w:p w14:paraId="14869AC3" w14:textId="23BD6987" w:rsidR="009B0B2A" w:rsidRPr="00952C8C" w:rsidRDefault="009B0B2A" w:rsidP="008A5C27">
      <w:pPr>
        <w:pStyle w:val="Heading2"/>
        <w:jc w:val="both"/>
        <w:rPr>
          <w:rFonts w:ascii="Garamond" w:hAnsi="Garamond"/>
          <w:sz w:val="32"/>
          <w:szCs w:val="32"/>
          <w:lang w:val="fr-CA"/>
        </w:rPr>
      </w:pPr>
      <w:bookmarkStart w:id="9" w:name="_Toc529364215"/>
      <w:r w:rsidRPr="00952C8C">
        <w:rPr>
          <w:rFonts w:ascii="Garamond" w:hAnsi="Garamond"/>
          <w:sz w:val="32"/>
          <w:szCs w:val="32"/>
          <w:lang w:val="fr-CA"/>
        </w:rPr>
        <w:t>Situation financière</w:t>
      </w:r>
      <w:bookmarkEnd w:id="9"/>
    </w:p>
    <w:p w14:paraId="14A7BCE5" w14:textId="17741F2F" w:rsidR="00FD1FDE" w:rsidRDefault="00A67B51" w:rsidP="00FD1FDE">
      <w:pPr>
        <w:spacing w:line="360" w:lineRule="auto"/>
        <w:jc w:val="both"/>
        <w:rPr>
          <w:rFonts w:ascii="Garamond" w:hAnsi="Garamond"/>
          <w:sz w:val="24"/>
          <w:szCs w:val="24"/>
          <w:lang w:val="fr-CA"/>
        </w:rPr>
      </w:pPr>
      <w:r w:rsidRPr="00952C8C">
        <w:rPr>
          <w:rFonts w:ascii="Garamond" w:hAnsi="Garamond"/>
          <w:sz w:val="24"/>
          <w:szCs w:val="24"/>
          <w:lang w:val="fr-CA"/>
        </w:rPr>
        <w:t>La situation financière était fort</w:t>
      </w:r>
      <w:r w:rsidR="00D737A9">
        <w:rPr>
          <w:rFonts w:ascii="Garamond" w:hAnsi="Garamond"/>
          <w:sz w:val="24"/>
          <w:szCs w:val="24"/>
          <w:lang w:val="fr-CA"/>
        </w:rPr>
        <w:t>ement</w:t>
      </w:r>
      <w:r w:rsidRPr="00952C8C">
        <w:rPr>
          <w:rFonts w:ascii="Garamond" w:hAnsi="Garamond"/>
          <w:sz w:val="24"/>
          <w:szCs w:val="24"/>
          <w:lang w:val="fr-CA"/>
        </w:rPr>
        <w:t xml:space="preserve"> difficile il y a un an. Par </w:t>
      </w:r>
      <w:r w:rsidR="00D737A9">
        <w:rPr>
          <w:rFonts w:ascii="Garamond" w:hAnsi="Garamond"/>
          <w:sz w:val="24"/>
          <w:szCs w:val="24"/>
          <w:lang w:val="fr-CA"/>
        </w:rPr>
        <w:t>un</w:t>
      </w:r>
      <w:r w:rsidR="001A444B">
        <w:rPr>
          <w:rFonts w:ascii="Garamond" w:hAnsi="Garamond"/>
          <w:sz w:val="24"/>
          <w:szCs w:val="24"/>
          <w:lang w:val="fr-CA"/>
        </w:rPr>
        <w:t>e suite d’erreurs</w:t>
      </w:r>
      <w:r w:rsidRPr="00952C8C">
        <w:rPr>
          <w:rFonts w:ascii="Garamond" w:hAnsi="Garamond"/>
          <w:sz w:val="24"/>
          <w:szCs w:val="24"/>
          <w:lang w:val="fr-CA"/>
        </w:rPr>
        <w:t xml:space="preserve"> et une mauvaise gestion des finances, le SERIUM s’est retrouvé </w:t>
      </w:r>
      <w:r w:rsidR="00D737A9">
        <w:rPr>
          <w:rFonts w:ascii="Garamond" w:hAnsi="Garamond"/>
          <w:sz w:val="24"/>
          <w:szCs w:val="24"/>
          <w:lang w:val="fr-CA"/>
        </w:rPr>
        <w:t>dans le négatif</w:t>
      </w:r>
      <w:r w:rsidRPr="00952C8C">
        <w:rPr>
          <w:rFonts w:ascii="Garamond" w:hAnsi="Garamond"/>
          <w:sz w:val="24"/>
          <w:szCs w:val="24"/>
          <w:lang w:val="fr-CA"/>
        </w:rPr>
        <w:t xml:space="preserve"> et devoir une somme à la hauteur de 3,377$ au FAVE. Les exécutant.es ont travaill</w:t>
      </w:r>
      <w:r w:rsidR="00D737A9">
        <w:rPr>
          <w:rFonts w:ascii="Garamond" w:hAnsi="Garamond"/>
          <w:sz w:val="24"/>
          <w:szCs w:val="24"/>
          <w:lang w:val="fr-CA"/>
        </w:rPr>
        <w:t>é.es</w:t>
      </w:r>
      <w:r w:rsidRPr="00952C8C">
        <w:rPr>
          <w:rFonts w:ascii="Garamond" w:hAnsi="Garamond"/>
          <w:sz w:val="24"/>
          <w:szCs w:val="24"/>
          <w:lang w:val="fr-CA"/>
        </w:rPr>
        <w:t xml:space="preserve"> fort pour gérer leurs </w:t>
      </w:r>
      <w:r w:rsidR="00D737A9">
        <w:rPr>
          <w:rFonts w:ascii="Garamond" w:hAnsi="Garamond"/>
          <w:sz w:val="24"/>
          <w:szCs w:val="24"/>
          <w:lang w:val="fr-CA"/>
        </w:rPr>
        <w:t xml:space="preserve">cases </w:t>
      </w:r>
      <w:r w:rsidRPr="00952C8C">
        <w:rPr>
          <w:rFonts w:ascii="Garamond" w:hAnsi="Garamond"/>
          <w:sz w:val="24"/>
          <w:szCs w:val="24"/>
          <w:lang w:val="fr-CA"/>
        </w:rPr>
        <w:t>budg</w:t>
      </w:r>
      <w:r w:rsidR="00D737A9">
        <w:rPr>
          <w:rFonts w:ascii="Garamond" w:hAnsi="Garamond"/>
          <w:sz w:val="24"/>
          <w:szCs w:val="24"/>
          <w:lang w:val="fr-CA"/>
        </w:rPr>
        <w:t>é</w:t>
      </w:r>
      <w:r w:rsidRPr="00952C8C">
        <w:rPr>
          <w:rFonts w:ascii="Garamond" w:hAnsi="Garamond"/>
          <w:sz w:val="24"/>
          <w:szCs w:val="24"/>
          <w:lang w:val="fr-CA"/>
        </w:rPr>
        <w:t>t</w:t>
      </w:r>
      <w:r w:rsidR="00D737A9">
        <w:rPr>
          <w:rFonts w:ascii="Garamond" w:hAnsi="Garamond"/>
          <w:sz w:val="24"/>
          <w:szCs w:val="24"/>
          <w:lang w:val="fr-CA"/>
        </w:rPr>
        <w:t>aire</w:t>
      </w:r>
      <w:r w:rsidRPr="00952C8C">
        <w:rPr>
          <w:rFonts w:ascii="Garamond" w:hAnsi="Garamond"/>
          <w:sz w:val="24"/>
          <w:szCs w:val="24"/>
          <w:lang w:val="fr-CA"/>
        </w:rPr>
        <w:t>s</w:t>
      </w:r>
      <w:r w:rsidR="00D737A9">
        <w:rPr>
          <w:rFonts w:ascii="Garamond" w:hAnsi="Garamond"/>
          <w:sz w:val="24"/>
          <w:szCs w:val="24"/>
          <w:lang w:val="fr-CA"/>
        </w:rPr>
        <w:t xml:space="preserve"> respecti</w:t>
      </w:r>
      <w:r w:rsidR="001A444B">
        <w:rPr>
          <w:rFonts w:ascii="Garamond" w:hAnsi="Garamond"/>
          <w:sz w:val="24"/>
          <w:szCs w:val="24"/>
          <w:lang w:val="fr-CA"/>
        </w:rPr>
        <w:t>ves</w:t>
      </w:r>
      <w:r w:rsidRPr="00952C8C">
        <w:rPr>
          <w:rFonts w:ascii="Garamond" w:hAnsi="Garamond"/>
          <w:sz w:val="24"/>
          <w:szCs w:val="24"/>
          <w:lang w:val="fr-CA"/>
        </w:rPr>
        <w:t xml:space="preserve"> avec une certaine austérité et prudence en plus d’aller chercher des nouveaux commanditaires. Un an plus tard, on peut dire que les caisses du SERIUM sont en meilleures postures et les discussions avec le FAVE pour les modalités du remboursement sont en cours.</w:t>
      </w:r>
    </w:p>
    <w:p w14:paraId="638E938F" w14:textId="6D0EF06D" w:rsidR="00A67B51" w:rsidRPr="00952C8C" w:rsidRDefault="00A67B51" w:rsidP="00FD1FDE">
      <w:pPr>
        <w:spacing w:line="360" w:lineRule="auto"/>
        <w:jc w:val="both"/>
        <w:rPr>
          <w:rFonts w:ascii="Garamond" w:hAnsi="Garamond"/>
          <w:sz w:val="24"/>
          <w:szCs w:val="24"/>
          <w:lang w:val="fr-CA"/>
        </w:rPr>
      </w:pPr>
      <w:r w:rsidRPr="00952C8C">
        <w:rPr>
          <w:rFonts w:ascii="Garamond" w:hAnsi="Garamond"/>
          <w:sz w:val="24"/>
          <w:szCs w:val="24"/>
          <w:lang w:val="fr-CA"/>
        </w:rPr>
        <w:t xml:space="preserve"> Les finances sont suivies par un nouvel outil financier créé par la FAECUM et utilisé par plusieurs associations étudiant.es. Ce nouvel outil nous permet de faire un meilleur suivi</w:t>
      </w:r>
      <w:r w:rsidR="00383F02">
        <w:rPr>
          <w:rFonts w:ascii="Garamond" w:hAnsi="Garamond"/>
          <w:sz w:val="24"/>
          <w:szCs w:val="24"/>
          <w:lang w:val="fr-CA"/>
        </w:rPr>
        <w:t xml:space="preserve"> et le présenter plus facilement aux membres</w:t>
      </w:r>
      <w:r w:rsidRPr="00952C8C">
        <w:rPr>
          <w:rFonts w:ascii="Garamond" w:hAnsi="Garamond"/>
          <w:sz w:val="24"/>
          <w:szCs w:val="24"/>
          <w:lang w:val="fr-CA"/>
        </w:rPr>
        <w:t xml:space="preserve">. Plusieurs systèmes internes ont aussi été mis sur pied pour éviter le plus d’erreurs </w:t>
      </w:r>
      <w:r w:rsidR="00383F02">
        <w:rPr>
          <w:rFonts w:ascii="Garamond" w:hAnsi="Garamond"/>
          <w:sz w:val="24"/>
          <w:szCs w:val="24"/>
          <w:lang w:val="fr-CA"/>
        </w:rPr>
        <w:t xml:space="preserve">humaines </w:t>
      </w:r>
      <w:r w:rsidRPr="00952C8C">
        <w:rPr>
          <w:rFonts w:ascii="Garamond" w:hAnsi="Garamond"/>
          <w:sz w:val="24"/>
          <w:szCs w:val="24"/>
          <w:lang w:val="fr-CA"/>
        </w:rPr>
        <w:t>possible. Finalement, nous avons changé d’institution bancaire, soit passant de Banque Nationale à Desjardins pour des raisons de professionnalisme, de services plus adaptés aux besoins d’une association étudiante et une meilleure compréhension de notre réalité. De plus, les prix mensuels sont plus bas.</w:t>
      </w:r>
    </w:p>
    <w:p w14:paraId="76CBDDB8" w14:textId="6DB758DC" w:rsidR="009B0B2A" w:rsidRPr="00952C8C" w:rsidRDefault="009B0B2A" w:rsidP="008A5C27">
      <w:pPr>
        <w:pStyle w:val="Heading2"/>
        <w:jc w:val="both"/>
        <w:rPr>
          <w:rFonts w:ascii="Garamond" w:hAnsi="Garamond"/>
          <w:sz w:val="32"/>
          <w:szCs w:val="32"/>
          <w:lang w:val="fr-CA"/>
        </w:rPr>
      </w:pPr>
      <w:bookmarkStart w:id="10" w:name="_Toc529364216"/>
      <w:r w:rsidRPr="00952C8C">
        <w:rPr>
          <w:rFonts w:ascii="Garamond" w:hAnsi="Garamond"/>
          <w:sz w:val="32"/>
          <w:szCs w:val="32"/>
          <w:lang w:val="fr-CA"/>
        </w:rPr>
        <w:t>Services aux membres</w:t>
      </w:r>
      <w:bookmarkEnd w:id="10"/>
    </w:p>
    <w:p w14:paraId="55EEFDD9" w14:textId="03AD05A4" w:rsidR="009B0B2A" w:rsidRPr="00952C8C" w:rsidRDefault="00A67B51" w:rsidP="00FD1FDE">
      <w:pPr>
        <w:spacing w:line="360" w:lineRule="auto"/>
        <w:jc w:val="both"/>
        <w:rPr>
          <w:rFonts w:ascii="Garamond" w:hAnsi="Garamond"/>
          <w:sz w:val="24"/>
          <w:szCs w:val="24"/>
          <w:lang w:val="fr-CA"/>
        </w:rPr>
      </w:pPr>
      <w:r w:rsidRPr="00952C8C">
        <w:rPr>
          <w:rFonts w:ascii="Garamond" w:hAnsi="Garamond"/>
          <w:sz w:val="24"/>
          <w:szCs w:val="24"/>
          <w:lang w:val="fr-CA"/>
        </w:rPr>
        <w:t xml:space="preserve">Le SERIUM offre maintenant la possibilité aux étudiant.es de payer leurs achats de la COOP par carte de crédit. </w:t>
      </w:r>
      <w:r w:rsidR="0035005F">
        <w:rPr>
          <w:rFonts w:ascii="Garamond" w:hAnsi="Garamond"/>
          <w:sz w:val="24"/>
          <w:szCs w:val="24"/>
          <w:lang w:val="fr-CA"/>
        </w:rPr>
        <w:t xml:space="preserve">Ce fut une demande de longue haleine au sein du SERIUM. Ce changement va en accord avec nos positions d’aider les étudiant.es dans leur précarité financière ainsi que le plus de </w:t>
      </w:r>
      <w:proofErr w:type="gramStart"/>
      <w:r w:rsidR="0035005F">
        <w:rPr>
          <w:rFonts w:ascii="Garamond" w:hAnsi="Garamond"/>
          <w:sz w:val="24"/>
          <w:szCs w:val="24"/>
          <w:lang w:val="fr-CA"/>
        </w:rPr>
        <w:t>paiement</w:t>
      </w:r>
      <w:r w:rsidR="00022200">
        <w:rPr>
          <w:rFonts w:ascii="Garamond" w:hAnsi="Garamond"/>
          <w:sz w:val="24"/>
          <w:szCs w:val="24"/>
          <w:lang w:val="fr-CA"/>
        </w:rPr>
        <w:t>s</w:t>
      </w:r>
      <w:r w:rsidR="0035005F">
        <w:rPr>
          <w:rFonts w:ascii="Garamond" w:hAnsi="Garamond"/>
          <w:sz w:val="24"/>
          <w:szCs w:val="24"/>
          <w:lang w:val="fr-CA"/>
        </w:rPr>
        <w:t xml:space="preserve"> possible</w:t>
      </w:r>
      <w:proofErr w:type="gramEnd"/>
      <w:r w:rsidR="0035005F">
        <w:rPr>
          <w:rFonts w:ascii="Garamond" w:hAnsi="Garamond"/>
          <w:sz w:val="24"/>
          <w:szCs w:val="24"/>
          <w:lang w:val="fr-CA"/>
        </w:rPr>
        <w:t xml:space="preserve"> par carte de crédi</w:t>
      </w:r>
      <w:r w:rsidR="001A444B">
        <w:rPr>
          <w:rFonts w:ascii="Garamond" w:hAnsi="Garamond"/>
          <w:sz w:val="24"/>
          <w:szCs w:val="24"/>
          <w:lang w:val="fr-CA"/>
        </w:rPr>
        <w:t>t</w:t>
      </w:r>
      <w:r w:rsidR="0035005F">
        <w:rPr>
          <w:rFonts w:ascii="Garamond" w:hAnsi="Garamond"/>
          <w:sz w:val="24"/>
          <w:szCs w:val="24"/>
          <w:lang w:val="fr-CA"/>
        </w:rPr>
        <w:t>. Cette modification a pu être fait</w:t>
      </w:r>
      <w:r w:rsidR="00022200">
        <w:rPr>
          <w:rFonts w:ascii="Garamond" w:hAnsi="Garamond"/>
          <w:sz w:val="24"/>
          <w:szCs w:val="24"/>
          <w:lang w:val="fr-CA"/>
        </w:rPr>
        <w:t>e</w:t>
      </w:r>
      <w:r w:rsidR="0035005F">
        <w:rPr>
          <w:rFonts w:ascii="Garamond" w:hAnsi="Garamond"/>
          <w:sz w:val="24"/>
          <w:szCs w:val="24"/>
          <w:lang w:val="fr-CA"/>
        </w:rPr>
        <w:t xml:space="preserve"> notamment grâce au transfert de compte entre la Banque National et la Coopérative Desjardins.</w:t>
      </w:r>
    </w:p>
    <w:p w14:paraId="199F9E35" w14:textId="1B8523FC" w:rsidR="008A5C27" w:rsidRPr="00FC7AE4" w:rsidRDefault="008A5C27" w:rsidP="008A5C27">
      <w:pPr>
        <w:jc w:val="both"/>
        <w:rPr>
          <w:rFonts w:ascii="Garamond" w:hAnsi="Garamond"/>
          <w:lang w:val="fr-CA"/>
        </w:rPr>
      </w:pPr>
    </w:p>
    <w:p w14:paraId="5DC22E05" w14:textId="0EE5B8FA" w:rsidR="008A5C27" w:rsidRDefault="008A5C27" w:rsidP="008A5C27">
      <w:pPr>
        <w:jc w:val="both"/>
        <w:rPr>
          <w:rFonts w:ascii="Garamond" w:hAnsi="Garamond"/>
          <w:lang w:val="fr-CA"/>
        </w:rPr>
      </w:pPr>
    </w:p>
    <w:p w14:paraId="1DF60957" w14:textId="48701A26" w:rsidR="00857DA0" w:rsidRDefault="00857DA0" w:rsidP="008A5C27">
      <w:pPr>
        <w:jc w:val="both"/>
        <w:rPr>
          <w:rFonts w:ascii="Garamond" w:hAnsi="Garamond"/>
          <w:lang w:val="fr-CA"/>
        </w:rPr>
      </w:pPr>
    </w:p>
    <w:p w14:paraId="0FA7EE70" w14:textId="77777777" w:rsidR="00857DA0" w:rsidRPr="00FC7AE4" w:rsidRDefault="00857DA0" w:rsidP="008A5C27">
      <w:pPr>
        <w:jc w:val="both"/>
        <w:rPr>
          <w:rFonts w:ascii="Garamond" w:hAnsi="Garamond"/>
          <w:lang w:val="fr-CA"/>
        </w:rPr>
      </w:pPr>
    </w:p>
    <w:p w14:paraId="40ACB2A5" w14:textId="18EB5416" w:rsidR="009C6A2A" w:rsidRPr="00952C8C" w:rsidRDefault="009C6A2A" w:rsidP="00952C8C">
      <w:pPr>
        <w:pStyle w:val="Heading1"/>
        <w:rPr>
          <w:rFonts w:ascii="Garamond" w:hAnsi="Garamond"/>
          <w:sz w:val="40"/>
          <w:szCs w:val="40"/>
          <w:lang w:val="fr-CA"/>
        </w:rPr>
      </w:pPr>
      <w:bookmarkStart w:id="11" w:name="_Toc529364217"/>
      <w:r w:rsidRPr="00952C8C">
        <w:rPr>
          <w:rFonts w:ascii="Garamond" w:hAnsi="Garamond"/>
          <w:sz w:val="40"/>
          <w:szCs w:val="40"/>
          <w:lang w:val="fr-CA"/>
        </w:rPr>
        <w:lastRenderedPageBreak/>
        <w:t>Coordination aux affaires internes</w:t>
      </w:r>
      <w:r w:rsidR="009B0B2A" w:rsidRPr="00952C8C">
        <w:rPr>
          <w:rFonts w:ascii="Garamond" w:hAnsi="Garamond"/>
          <w:sz w:val="40"/>
          <w:szCs w:val="40"/>
          <w:lang w:val="fr-CA"/>
        </w:rPr>
        <w:t xml:space="preserve"> </w:t>
      </w:r>
      <w:r w:rsidR="00952C8C">
        <w:rPr>
          <w:rFonts w:ascii="Garamond" w:hAnsi="Garamond"/>
          <w:sz w:val="40"/>
          <w:szCs w:val="40"/>
          <w:lang w:val="fr-CA"/>
        </w:rPr>
        <w:br/>
      </w:r>
      <w:r w:rsidR="009B0B2A" w:rsidRPr="00952C8C">
        <w:rPr>
          <w:rFonts w:ascii="Garamond" w:hAnsi="Garamond"/>
          <w:sz w:val="40"/>
          <w:szCs w:val="40"/>
          <w:lang w:val="fr-CA"/>
        </w:rPr>
        <w:t>(Arianne Daoust</w:t>
      </w:r>
      <w:r w:rsidR="0035005F">
        <w:rPr>
          <w:rFonts w:ascii="Garamond" w:hAnsi="Garamond"/>
          <w:sz w:val="40"/>
          <w:szCs w:val="40"/>
          <w:lang w:val="fr-CA"/>
        </w:rPr>
        <w:t>-Hébert</w:t>
      </w:r>
      <w:r w:rsidR="009B0B2A" w:rsidRPr="00952C8C">
        <w:rPr>
          <w:rFonts w:ascii="Garamond" w:hAnsi="Garamond"/>
          <w:sz w:val="40"/>
          <w:szCs w:val="40"/>
          <w:lang w:val="fr-CA"/>
        </w:rPr>
        <w:t>, Jonathan Deschenes)</w:t>
      </w:r>
      <w:bookmarkEnd w:id="11"/>
    </w:p>
    <w:p w14:paraId="3C4E4B91" w14:textId="05D8F78C" w:rsidR="00D31325" w:rsidRPr="00952C8C" w:rsidRDefault="00894DBB" w:rsidP="008A5C27">
      <w:pPr>
        <w:pStyle w:val="Heading2"/>
        <w:jc w:val="both"/>
        <w:rPr>
          <w:rFonts w:ascii="Garamond" w:hAnsi="Garamond"/>
          <w:sz w:val="32"/>
          <w:szCs w:val="32"/>
          <w:lang w:val="fr-CA"/>
        </w:rPr>
      </w:pPr>
      <w:bookmarkStart w:id="12" w:name="_Toc529364218"/>
      <w:r w:rsidRPr="00952C8C">
        <w:rPr>
          <w:rFonts w:ascii="Garamond" w:hAnsi="Garamond"/>
          <w:sz w:val="32"/>
          <w:szCs w:val="32"/>
          <w:lang w:val="fr-CA"/>
        </w:rPr>
        <w:t>Communication avec les membres</w:t>
      </w:r>
      <w:bookmarkEnd w:id="12"/>
    </w:p>
    <w:p w14:paraId="6F9D5F5E" w14:textId="751EF667" w:rsidR="00894DBB" w:rsidRPr="00952C8C" w:rsidRDefault="00C35D03"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Médias sociaux</w:t>
      </w:r>
    </w:p>
    <w:p w14:paraId="13073B9D" w14:textId="10316AC7" w:rsidR="00AD6C16" w:rsidRPr="00952C8C" w:rsidRDefault="00F530CA"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 xml:space="preserve">Le SERIUM a continué de faire l’utilisation de ces divers pages </w:t>
      </w:r>
      <w:r w:rsidR="00383F02">
        <w:rPr>
          <w:rFonts w:ascii="Garamond" w:hAnsi="Garamond" w:cs="Times New Roman"/>
          <w:sz w:val="24"/>
          <w:szCs w:val="24"/>
          <w:lang w:val="fr-CA"/>
        </w:rPr>
        <w:t>F</w:t>
      </w:r>
      <w:r w:rsidRPr="00952C8C">
        <w:rPr>
          <w:rFonts w:ascii="Garamond" w:hAnsi="Garamond" w:cs="Times New Roman"/>
          <w:sz w:val="24"/>
          <w:szCs w:val="24"/>
          <w:lang w:val="fr-CA"/>
        </w:rPr>
        <w:t>acebook (SERIUM, cohorte, portail académique</w:t>
      </w:r>
      <w:r w:rsidR="0035005F">
        <w:rPr>
          <w:rFonts w:ascii="Garamond" w:hAnsi="Garamond" w:cs="Times New Roman"/>
          <w:sz w:val="24"/>
          <w:szCs w:val="24"/>
          <w:lang w:val="fr-CA"/>
        </w:rPr>
        <w:t>, portail sportif</w:t>
      </w:r>
      <w:r w:rsidRPr="00952C8C">
        <w:rPr>
          <w:rFonts w:ascii="Garamond" w:hAnsi="Garamond" w:cs="Times New Roman"/>
          <w:sz w:val="24"/>
          <w:szCs w:val="24"/>
          <w:lang w:val="fr-CA"/>
        </w:rPr>
        <w:t xml:space="preserve">) pour transmettre </w:t>
      </w:r>
      <w:r w:rsidR="00383F02">
        <w:rPr>
          <w:rFonts w:ascii="Garamond" w:hAnsi="Garamond" w:cs="Times New Roman"/>
          <w:sz w:val="24"/>
          <w:szCs w:val="24"/>
          <w:lang w:val="fr-CA"/>
        </w:rPr>
        <w:t>les informations importantes aux membres et pour pousser la mobilisation. Un compte Relations Industrielles (</w:t>
      </w:r>
      <w:proofErr w:type="spellStart"/>
      <w:proofErr w:type="gramStart"/>
      <w:r w:rsidR="00383F02">
        <w:rPr>
          <w:rFonts w:ascii="Garamond" w:hAnsi="Garamond" w:cs="Times New Roman"/>
          <w:sz w:val="24"/>
          <w:szCs w:val="24"/>
          <w:lang w:val="fr-CA"/>
        </w:rPr>
        <w:t>serium.udem</w:t>
      </w:r>
      <w:proofErr w:type="spellEnd"/>
      <w:proofErr w:type="gramEnd"/>
      <w:r w:rsidR="00383F02">
        <w:rPr>
          <w:rFonts w:ascii="Garamond" w:hAnsi="Garamond" w:cs="Times New Roman"/>
          <w:sz w:val="24"/>
          <w:szCs w:val="24"/>
          <w:lang w:val="fr-CA"/>
        </w:rPr>
        <w:t xml:space="preserve">)  a été créé sur </w:t>
      </w:r>
      <w:proofErr w:type="spellStart"/>
      <w:r w:rsidR="00383F02">
        <w:rPr>
          <w:rFonts w:ascii="Garamond" w:hAnsi="Garamond" w:cs="Times New Roman"/>
          <w:sz w:val="24"/>
          <w:szCs w:val="24"/>
          <w:lang w:val="fr-CA"/>
        </w:rPr>
        <w:t>Snapchap</w:t>
      </w:r>
      <w:proofErr w:type="spellEnd"/>
      <w:r w:rsidR="00383F02">
        <w:rPr>
          <w:rFonts w:ascii="Garamond" w:hAnsi="Garamond" w:cs="Times New Roman"/>
          <w:sz w:val="24"/>
          <w:szCs w:val="24"/>
          <w:lang w:val="fr-CA"/>
        </w:rPr>
        <w:t xml:space="preserve"> pour rejoindre les membres avec des informations plus ludiques</w:t>
      </w:r>
      <w:r w:rsidR="0035005F">
        <w:rPr>
          <w:rFonts w:ascii="Garamond" w:hAnsi="Garamond" w:cs="Times New Roman"/>
          <w:sz w:val="24"/>
          <w:szCs w:val="24"/>
          <w:lang w:val="fr-CA"/>
        </w:rPr>
        <w:t xml:space="preserve"> ainsi qu’une page Instagram pour être plus à la saveur du jour vu la perte de présence sur Snapchat.</w:t>
      </w:r>
    </w:p>
    <w:p w14:paraId="71722E59" w14:textId="771245A8" w:rsidR="00C35D03" w:rsidRPr="00952C8C" w:rsidRDefault="00C35D03"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Messages en classe</w:t>
      </w:r>
    </w:p>
    <w:p w14:paraId="0D87C0D2" w14:textId="41A290E1" w:rsidR="00F530CA" w:rsidRPr="00952C8C" w:rsidRDefault="00F530CA"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Les messages en classes sont de plus en plus nombreux et efficaces. La grande majorité de l’exécutif est plus à l’aise pour s’exprimer devant grand publi</w:t>
      </w:r>
      <w:r w:rsidR="00022200">
        <w:rPr>
          <w:rFonts w:ascii="Garamond" w:hAnsi="Garamond" w:cs="Times New Roman"/>
          <w:sz w:val="24"/>
          <w:szCs w:val="24"/>
          <w:lang w:val="fr-CA"/>
        </w:rPr>
        <w:t>c</w:t>
      </w:r>
      <w:r w:rsidR="00383F02">
        <w:rPr>
          <w:rFonts w:ascii="Garamond" w:hAnsi="Garamond" w:cs="Times New Roman"/>
          <w:sz w:val="24"/>
          <w:szCs w:val="24"/>
          <w:lang w:val="fr-CA"/>
        </w:rPr>
        <w:t>. I</w:t>
      </w:r>
      <w:r w:rsidRPr="00952C8C">
        <w:rPr>
          <w:rFonts w:ascii="Garamond" w:hAnsi="Garamond" w:cs="Times New Roman"/>
          <w:sz w:val="24"/>
          <w:szCs w:val="24"/>
          <w:lang w:val="fr-CA"/>
        </w:rPr>
        <w:t>l est donc possible de toucher plus de membres dans nos messages en classe. L’année 2017-2018 a aussi connu deux exécutifs avec une belle répartition d’exécutant.es à travers les 3 années</w:t>
      </w:r>
      <w:r w:rsidR="00383F02">
        <w:rPr>
          <w:rFonts w:ascii="Garamond" w:hAnsi="Garamond" w:cs="Times New Roman"/>
          <w:sz w:val="24"/>
          <w:szCs w:val="24"/>
          <w:lang w:val="fr-CA"/>
        </w:rPr>
        <w:t xml:space="preserve"> du baccalauréat</w:t>
      </w:r>
      <w:r w:rsidRPr="00952C8C">
        <w:rPr>
          <w:rFonts w:ascii="Garamond" w:hAnsi="Garamond" w:cs="Times New Roman"/>
          <w:sz w:val="24"/>
          <w:szCs w:val="24"/>
          <w:lang w:val="fr-CA"/>
        </w:rPr>
        <w:t>, ce qui a permis de toucher chaque cohorte dans leurs cours respectifs.</w:t>
      </w:r>
    </w:p>
    <w:p w14:paraId="038BD28B" w14:textId="53C42F93" w:rsidR="0056467D" w:rsidRPr="00952C8C" w:rsidRDefault="0056467D"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Site internet</w:t>
      </w:r>
    </w:p>
    <w:p w14:paraId="4937221A" w14:textId="3E6E7FE2" w:rsidR="00F530CA" w:rsidRPr="00952C8C" w:rsidRDefault="00F530CA"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 xml:space="preserve">Le site internet a connu un renouveau, avec une nouvelle page FAQ pour répondre aux questions fréquentes des membres et avoir un seul endroit où </w:t>
      </w:r>
      <w:r w:rsidR="00383F02">
        <w:rPr>
          <w:rFonts w:ascii="Garamond" w:hAnsi="Garamond" w:cs="Times New Roman"/>
          <w:sz w:val="24"/>
          <w:szCs w:val="24"/>
          <w:lang w:val="fr-CA"/>
        </w:rPr>
        <w:t>diriger</w:t>
      </w:r>
      <w:r w:rsidRPr="00952C8C">
        <w:rPr>
          <w:rFonts w:ascii="Garamond" w:hAnsi="Garamond" w:cs="Times New Roman"/>
          <w:sz w:val="24"/>
          <w:szCs w:val="24"/>
          <w:lang w:val="fr-CA"/>
        </w:rPr>
        <w:t xml:space="preserve"> les membres. Nous avons fait la promotion de cette page après sa création et à l’entrée 2018. Elle est aussi une belle base de connaissance pour tous les nouveaux exécutant.es entrant en poste.</w:t>
      </w:r>
    </w:p>
    <w:p w14:paraId="3360B59B" w14:textId="21CAAF2F" w:rsidR="00894DBB" w:rsidRPr="00952C8C" w:rsidRDefault="00894DBB" w:rsidP="008A5C27">
      <w:pPr>
        <w:pStyle w:val="Heading2"/>
        <w:jc w:val="both"/>
        <w:rPr>
          <w:rFonts w:ascii="Garamond" w:hAnsi="Garamond"/>
          <w:sz w:val="32"/>
          <w:szCs w:val="32"/>
          <w:lang w:val="fr-CA"/>
        </w:rPr>
      </w:pPr>
      <w:bookmarkStart w:id="13" w:name="_Toc529364219"/>
      <w:r w:rsidRPr="00952C8C">
        <w:rPr>
          <w:rFonts w:ascii="Garamond" w:hAnsi="Garamond"/>
          <w:sz w:val="32"/>
          <w:szCs w:val="32"/>
          <w:lang w:val="fr-CA"/>
        </w:rPr>
        <w:t>Mobilisation</w:t>
      </w:r>
      <w:bookmarkEnd w:id="13"/>
    </w:p>
    <w:p w14:paraId="77AF6DB8" w14:textId="5419DB35" w:rsidR="00894DBB" w:rsidRPr="00952C8C" w:rsidRDefault="00C35D03"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Participation aux activités</w:t>
      </w:r>
    </w:p>
    <w:p w14:paraId="7A463B42" w14:textId="149CDE82" w:rsidR="00F530CA" w:rsidRPr="00952C8C" w:rsidRDefault="00F530CA"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La participation aux nombreuses activités fut une belle réussite. Le CERI a reçu plusieurs candidat</w:t>
      </w:r>
      <w:r w:rsidR="00044416">
        <w:rPr>
          <w:rFonts w:ascii="Garamond" w:hAnsi="Garamond" w:cs="Times New Roman"/>
          <w:sz w:val="24"/>
          <w:szCs w:val="24"/>
          <w:lang w:val="fr-CA"/>
        </w:rPr>
        <w:t>ures</w:t>
      </w:r>
      <w:r w:rsidRPr="00952C8C">
        <w:rPr>
          <w:rFonts w:ascii="Garamond" w:hAnsi="Garamond" w:cs="Times New Roman"/>
          <w:sz w:val="24"/>
          <w:szCs w:val="24"/>
          <w:lang w:val="fr-CA"/>
        </w:rPr>
        <w:t>, qui a permis une sélection de meilleure qualité. Les divers événements festifs ont quant à eux aussi connu des bons chiffres, comme le party Frankenstein où R</w:t>
      </w:r>
      <w:r w:rsidR="0035005F">
        <w:rPr>
          <w:rFonts w:ascii="Garamond" w:hAnsi="Garamond" w:cs="Times New Roman"/>
          <w:sz w:val="24"/>
          <w:szCs w:val="24"/>
          <w:lang w:val="fr-CA"/>
        </w:rPr>
        <w:t>.</w:t>
      </w:r>
      <w:r w:rsidRPr="00952C8C">
        <w:rPr>
          <w:rFonts w:ascii="Garamond" w:hAnsi="Garamond" w:cs="Times New Roman"/>
          <w:sz w:val="24"/>
          <w:szCs w:val="24"/>
          <w:lang w:val="fr-CA"/>
        </w:rPr>
        <w:t>I</w:t>
      </w:r>
      <w:r w:rsidR="0035005F">
        <w:rPr>
          <w:rFonts w:ascii="Garamond" w:hAnsi="Garamond" w:cs="Times New Roman"/>
          <w:sz w:val="24"/>
          <w:szCs w:val="24"/>
          <w:lang w:val="fr-CA"/>
        </w:rPr>
        <w:t>.</w:t>
      </w:r>
      <w:r w:rsidRPr="00952C8C">
        <w:rPr>
          <w:rFonts w:ascii="Garamond" w:hAnsi="Garamond" w:cs="Times New Roman"/>
          <w:sz w:val="24"/>
          <w:szCs w:val="24"/>
          <w:lang w:val="fr-CA"/>
        </w:rPr>
        <w:t xml:space="preserve"> a vendu 125 billets.</w:t>
      </w:r>
      <w:r w:rsidR="00044416">
        <w:rPr>
          <w:rFonts w:ascii="Garamond" w:hAnsi="Garamond" w:cs="Times New Roman"/>
          <w:sz w:val="24"/>
          <w:szCs w:val="24"/>
          <w:lang w:val="fr-CA"/>
        </w:rPr>
        <w:t xml:space="preserve"> Une situation similaire est </w:t>
      </w:r>
      <w:r w:rsidR="0035005F">
        <w:rPr>
          <w:rFonts w:ascii="Garamond" w:hAnsi="Garamond" w:cs="Times New Roman"/>
          <w:sz w:val="24"/>
          <w:szCs w:val="24"/>
          <w:lang w:val="fr-CA"/>
        </w:rPr>
        <w:t>vraie</w:t>
      </w:r>
      <w:r w:rsidR="00044416">
        <w:rPr>
          <w:rFonts w:ascii="Garamond" w:hAnsi="Garamond" w:cs="Times New Roman"/>
          <w:sz w:val="24"/>
          <w:szCs w:val="24"/>
          <w:lang w:val="fr-CA"/>
        </w:rPr>
        <w:t xml:space="preserve"> pour </w:t>
      </w:r>
      <w:r w:rsidRPr="00952C8C">
        <w:rPr>
          <w:rFonts w:ascii="Garamond" w:hAnsi="Garamond" w:cs="Times New Roman"/>
          <w:sz w:val="24"/>
          <w:szCs w:val="24"/>
          <w:lang w:val="fr-CA"/>
        </w:rPr>
        <w:t>la cabane à sucre</w:t>
      </w:r>
      <w:r w:rsidR="00044416">
        <w:rPr>
          <w:rFonts w:ascii="Garamond" w:hAnsi="Garamond" w:cs="Times New Roman"/>
          <w:sz w:val="24"/>
          <w:szCs w:val="24"/>
          <w:lang w:val="fr-CA"/>
        </w:rPr>
        <w:t xml:space="preserve"> et les </w:t>
      </w:r>
      <w:r w:rsidRPr="00952C8C">
        <w:rPr>
          <w:rFonts w:ascii="Garamond" w:hAnsi="Garamond" w:cs="Times New Roman"/>
          <w:sz w:val="24"/>
          <w:szCs w:val="24"/>
          <w:lang w:val="fr-CA"/>
        </w:rPr>
        <w:t>activités d’accueils</w:t>
      </w:r>
      <w:r w:rsidR="00044416">
        <w:rPr>
          <w:rFonts w:ascii="Garamond" w:hAnsi="Garamond" w:cs="Times New Roman"/>
          <w:sz w:val="24"/>
          <w:szCs w:val="24"/>
          <w:lang w:val="fr-CA"/>
        </w:rPr>
        <w:t xml:space="preserve"> 2018</w:t>
      </w:r>
      <w:r w:rsidR="002C7315" w:rsidRPr="00952C8C">
        <w:rPr>
          <w:rFonts w:ascii="Garamond" w:hAnsi="Garamond" w:cs="Times New Roman"/>
          <w:sz w:val="24"/>
          <w:szCs w:val="24"/>
          <w:lang w:val="fr-CA"/>
        </w:rPr>
        <w:t xml:space="preserve">. </w:t>
      </w:r>
      <w:r w:rsidRPr="00952C8C">
        <w:rPr>
          <w:rFonts w:ascii="Garamond" w:hAnsi="Garamond" w:cs="Times New Roman"/>
          <w:sz w:val="24"/>
          <w:szCs w:val="24"/>
          <w:lang w:val="fr-CA"/>
        </w:rPr>
        <w:t>Nous voyons une belle participation aux diverses activités de la part de la nouvelle cohorte 2018-2021.</w:t>
      </w:r>
    </w:p>
    <w:p w14:paraId="40908C73" w14:textId="0D430ACE" w:rsidR="00C35D03" w:rsidRPr="00952C8C" w:rsidRDefault="00C35D03"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Bénévolat</w:t>
      </w:r>
    </w:p>
    <w:p w14:paraId="7432A0D7" w14:textId="6110E1BD" w:rsidR="00F530CA" w:rsidRPr="00952C8C" w:rsidRDefault="00F530CA"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 xml:space="preserve">Que ce soit pour ses propres événements ou pour ceux </w:t>
      </w:r>
      <w:r w:rsidR="00044416">
        <w:rPr>
          <w:rFonts w:ascii="Garamond" w:hAnsi="Garamond" w:cs="Times New Roman"/>
          <w:sz w:val="24"/>
          <w:szCs w:val="24"/>
          <w:lang w:val="fr-CA"/>
        </w:rPr>
        <w:t xml:space="preserve">dans la vie de campus </w:t>
      </w:r>
      <w:r w:rsidRPr="00952C8C">
        <w:rPr>
          <w:rFonts w:ascii="Garamond" w:hAnsi="Garamond" w:cs="Times New Roman"/>
          <w:sz w:val="24"/>
          <w:szCs w:val="24"/>
          <w:lang w:val="fr-CA"/>
        </w:rPr>
        <w:t xml:space="preserve">auxquelles le SERIUM </w:t>
      </w:r>
      <w:r w:rsidR="00044416">
        <w:rPr>
          <w:rFonts w:ascii="Garamond" w:hAnsi="Garamond" w:cs="Times New Roman"/>
          <w:sz w:val="24"/>
          <w:szCs w:val="24"/>
          <w:lang w:val="fr-CA"/>
        </w:rPr>
        <w:t xml:space="preserve">participe, </w:t>
      </w:r>
      <w:r w:rsidRPr="00952C8C">
        <w:rPr>
          <w:rFonts w:ascii="Garamond" w:hAnsi="Garamond" w:cs="Times New Roman"/>
          <w:sz w:val="24"/>
          <w:szCs w:val="24"/>
          <w:lang w:val="fr-CA"/>
        </w:rPr>
        <w:t xml:space="preserve">un besoin de bénévole s’est créé. Les membres ont rapidement </w:t>
      </w:r>
      <w:r w:rsidR="00044416" w:rsidRPr="00952C8C">
        <w:rPr>
          <w:rFonts w:ascii="Garamond" w:hAnsi="Garamond" w:cs="Times New Roman"/>
          <w:sz w:val="24"/>
          <w:szCs w:val="24"/>
          <w:lang w:val="fr-CA"/>
        </w:rPr>
        <w:t>relevé</w:t>
      </w:r>
      <w:r w:rsidRPr="00952C8C">
        <w:rPr>
          <w:rFonts w:ascii="Garamond" w:hAnsi="Garamond" w:cs="Times New Roman"/>
          <w:sz w:val="24"/>
          <w:szCs w:val="24"/>
          <w:lang w:val="fr-CA"/>
        </w:rPr>
        <w:t xml:space="preserve"> le défi et bien que la participation des exécutant.es aide souvent à la mobilisation, plusieurs membres se portent souvent volontaire pour aider à l’organisation</w:t>
      </w:r>
      <w:r w:rsidR="00044416">
        <w:rPr>
          <w:rFonts w:ascii="Garamond" w:hAnsi="Garamond" w:cs="Times New Roman"/>
          <w:sz w:val="24"/>
          <w:szCs w:val="24"/>
          <w:lang w:val="fr-CA"/>
        </w:rPr>
        <w:t xml:space="preserve"> ou </w:t>
      </w:r>
      <w:r w:rsidRPr="00952C8C">
        <w:rPr>
          <w:rFonts w:ascii="Garamond" w:hAnsi="Garamond" w:cs="Times New Roman"/>
          <w:sz w:val="24"/>
          <w:szCs w:val="24"/>
          <w:lang w:val="fr-CA"/>
        </w:rPr>
        <w:t xml:space="preserve">la gestion de ces événements. Une culture de bénévolat commence en relations industrielles, </w:t>
      </w:r>
      <w:r w:rsidR="00044416">
        <w:rPr>
          <w:rFonts w:ascii="Garamond" w:hAnsi="Garamond" w:cs="Times New Roman"/>
          <w:sz w:val="24"/>
          <w:szCs w:val="24"/>
          <w:lang w:val="fr-CA"/>
        </w:rPr>
        <w:t xml:space="preserve">elle </w:t>
      </w:r>
      <w:r w:rsidRPr="00952C8C">
        <w:rPr>
          <w:rFonts w:ascii="Garamond" w:hAnsi="Garamond" w:cs="Times New Roman"/>
          <w:sz w:val="24"/>
          <w:szCs w:val="24"/>
          <w:lang w:val="fr-CA"/>
        </w:rPr>
        <w:t xml:space="preserve">doit être préservée pour permettre de grands projets et </w:t>
      </w:r>
      <w:r w:rsidR="00CA0492" w:rsidRPr="00952C8C">
        <w:rPr>
          <w:rFonts w:ascii="Garamond" w:hAnsi="Garamond" w:cs="Times New Roman"/>
          <w:sz w:val="24"/>
          <w:szCs w:val="24"/>
          <w:lang w:val="fr-CA"/>
        </w:rPr>
        <w:t xml:space="preserve">un meilleur niveau </w:t>
      </w:r>
      <w:r w:rsidRPr="00952C8C">
        <w:rPr>
          <w:rFonts w:ascii="Garamond" w:hAnsi="Garamond" w:cs="Times New Roman"/>
          <w:sz w:val="24"/>
          <w:szCs w:val="24"/>
          <w:lang w:val="fr-CA"/>
        </w:rPr>
        <w:t>implication.</w:t>
      </w:r>
    </w:p>
    <w:p w14:paraId="3A5018F2" w14:textId="2DD9C92B" w:rsidR="008A5C27" w:rsidRPr="00FC7AE4" w:rsidRDefault="008A5C27" w:rsidP="008A5C27">
      <w:pPr>
        <w:jc w:val="both"/>
        <w:rPr>
          <w:rFonts w:ascii="Garamond" w:hAnsi="Garamond" w:cs="Times New Roman"/>
          <w:lang w:val="fr-CA"/>
        </w:rPr>
      </w:pPr>
    </w:p>
    <w:p w14:paraId="22B5DB89" w14:textId="75A6F021" w:rsidR="009C6A2A" w:rsidRPr="00952C8C" w:rsidRDefault="009C6A2A" w:rsidP="00952C8C">
      <w:pPr>
        <w:pStyle w:val="Heading1"/>
        <w:rPr>
          <w:rFonts w:ascii="Garamond" w:hAnsi="Garamond"/>
          <w:sz w:val="40"/>
          <w:szCs w:val="40"/>
          <w:lang w:val="fr-CA"/>
        </w:rPr>
      </w:pPr>
      <w:bookmarkStart w:id="14" w:name="_Toc529364220"/>
      <w:r w:rsidRPr="00952C8C">
        <w:rPr>
          <w:rFonts w:ascii="Garamond" w:hAnsi="Garamond"/>
          <w:sz w:val="40"/>
          <w:szCs w:val="40"/>
          <w:lang w:val="fr-CA"/>
        </w:rPr>
        <w:lastRenderedPageBreak/>
        <w:t>Coordination aux affaires externes</w:t>
      </w:r>
      <w:r w:rsidR="009B0B2A" w:rsidRPr="00952C8C">
        <w:rPr>
          <w:rFonts w:ascii="Garamond" w:hAnsi="Garamond"/>
          <w:sz w:val="40"/>
          <w:szCs w:val="40"/>
          <w:lang w:val="fr-CA"/>
        </w:rPr>
        <w:t xml:space="preserve"> </w:t>
      </w:r>
      <w:r w:rsidR="00952C8C" w:rsidRPr="00952C8C">
        <w:rPr>
          <w:rFonts w:ascii="Garamond" w:hAnsi="Garamond"/>
          <w:sz w:val="40"/>
          <w:szCs w:val="40"/>
          <w:lang w:val="fr-CA"/>
        </w:rPr>
        <w:br/>
      </w:r>
      <w:r w:rsidR="009B0B2A" w:rsidRPr="00952C8C">
        <w:rPr>
          <w:rFonts w:ascii="Garamond" w:hAnsi="Garamond"/>
          <w:sz w:val="40"/>
          <w:szCs w:val="40"/>
          <w:lang w:val="fr-CA"/>
        </w:rPr>
        <w:t>(Charley Hebert, Mathieu Sabourin)</w:t>
      </w:r>
      <w:bookmarkEnd w:id="14"/>
    </w:p>
    <w:p w14:paraId="35B3D2CA" w14:textId="2E97B061" w:rsidR="00D31325" w:rsidRPr="00952C8C" w:rsidRDefault="00894DBB" w:rsidP="008A5C27">
      <w:pPr>
        <w:pStyle w:val="Heading2"/>
        <w:jc w:val="both"/>
        <w:rPr>
          <w:rFonts w:ascii="Garamond" w:hAnsi="Garamond"/>
          <w:sz w:val="32"/>
          <w:szCs w:val="32"/>
          <w:lang w:val="fr-CA"/>
        </w:rPr>
      </w:pPr>
      <w:bookmarkStart w:id="15" w:name="_Toc529364221"/>
      <w:r w:rsidRPr="00952C8C">
        <w:rPr>
          <w:rFonts w:ascii="Garamond" w:hAnsi="Garamond"/>
          <w:sz w:val="32"/>
          <w:szCs w:val="32"/>
          <w:lang w:val="fr-CA"/>
        </w:rPr>
        <w:t>Relations avec la FAECUM</w:t>
      </w:r>
      <w:bookmarkEnd w:id="15"/>
    </w:p>
    <w:p w14:paraId="385A46BA" w14:textId="51D11963" w:rsidR="00894DBB" w:rsidRPr="00952C8C" w:rsidRDefault="00894DBB"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Relations globales</w:t>
      </w:r>
    </w:p>
    <w:p w14:paraId="05301DEC" w14:textId="6CE8A8B2" w:rsidR="00CA0492" w:rsidRPr="00952C8C" w:rsidRDefault="00CA0492"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Relations industrielles s’est rapproché de la FAECUM dans la dernière année, nous avons déjà parlé d’activités auxquels le SERIUM a participé (2</w:t>
      </w:r>
      <w:r w:rsidRPr="00952C8C">
        <w:rPr>
          <w:rFonts w:ascii="Garamond" w:hAnsi="Garamond" w:cs="Times New Roman"/>
          <w:sz w:val="24"/>
          <w:szCs w:val="24"/>
          <w:vertAlign w:val="superscript"/>
          <w:lang w:val="fr-CA"/>
        </w:rPr>
        <w:t>e</w:t>
      </w:r>
      <w:r w:rsidRPr="00952C8C">
        <w:rPr>
          <w:rFonts w:ascii="Garamond" w:hAnsi="Garamond" w:cs="Times New Roman"/>
          <w:sz w:val="24"/>
          <w:szCs w:val="24"/>
          <w:lang w:val="fr-CA"/>
        </w:rPr>
        <w:t xml:space="preserve"> étage, Pub). Mais aussi au niveau des instances et sous instance. Les </w:t>
      </w:r>
      <w:r w:rsidR="00044416">
        <w:rPr>
          <w:rFonts w:ascii="Garamond" w:hAnsi="Garamond" w:cs="Times New Roman"/>
          <w:sz w:val="24"/>
          <w:szCs w:val="24"/>
          <w:lang w:val="fr-CA"/>
        </w:rPr>
        <w:t xml:space="preserve">divers </w:t>
      </w:r>
      <w:r w:rsidRPr="00952C8C">
        <w:rPr>
          <w:rFonts w:ascii="Garamond" w:hAnsi="Garamond" w:cs="Times New Roman"/>
          <w:sz w:val="24"/>
          <w:szCs w:val="24"/>
          <w:lang w:val="fr-CA"/>
        </w:rPr>
        <w:t>exécutant.es sont tous all</w:t>
      </w:r>
      <w:r w:rsidR="00022200">
        <w:rPr>
          <w:rFonts w:ascii="Garamond" w:hAnsi="Garamond" w:cs="Times New Roman"/>
          <w:sz w:val="24"/>
          <w:szCs w:val="24"/>
          <w:lang w:val="fr-CA"/>
        </w:rPr>
        <w:t>é</w:t>
      </w:r>
      <w:r w:rsidRPr="00952C8C">
        <w:rPr>
          <w:rFonts w:ascii="Garamond" w:hAnsi="Garamond" w:cs="Times New Roman"/>
          <w:sz w:val="24"/>
          <w:szCs w:val="24"/>
          <w:lang w:val="fr-CA"/>
        </w:rPr>
        <w:t xml:space="preserve"> à la grande majorité des sous instances de la FAECUM auxquels ils sont attitrés (CAA, CC, CVE, CASP) et on</w:t>
      </w:r>
      <w:r w:rsidR="0035005F">
        <w:rPr>
          <w:rFonts w:ascii="Garamond" w:hAnsi="Garamond" w:cs="Times New Roman"/>
          <w:sz w:val="24"/>
          <w:szCs w:val="24"/>
          <w:lang w:val="fr-CA"/>
        </w:rPr>
        <w:t>t</w:t>
      </w:r>
      <w:r w:rsidRPr="00952C8C">
        <w:rPr>
          <w:rFonts w:ascii="Garamond" w:hAnsi="Garamond" w:cs="Times New Roman"/>
          <w:sz w:val="24"/>
          <w:szCs w:val="24"/>
          <w:lang w:val="fr-CA"/>
        </w:rPr>
        <w:t xml:space="preserve"> suivi de près les divers dossier</w:t>
      </w:r>
      <w:r w:rsidR="0035005F">
        <w:rPr>
          <w:rFonts w:ascii="Garamond" w:hAnsi="Garamond" w:cs="Times New Roman"/>
          <w:sz w:val="24"/>
          <w:szCs w:val="24"/>
          <w:lang w:val="fr-CA"/>
        </w:rPr>
        <w:t>s</w:t>
      </w:r>
      <w:r w:rsidRPr="00952C8C">
        <w:rPr>
          <w:rFonts w:ascii="Garamond" w:hAnsi="Garamond" w:cs="Times New Roman"/>
          <w:sz w:val="24"/>
          <w:szCs w:val="24"/>
          <w:lang w:val="fr-CA"/>
        </w:rPr>
        <w:t xml:space="preserve"> de la FAECUM et on</w:t>
      </w:r>
      <w:r w:rsidR="0035005F">
        <w:rPr>
          <w:rFonts w:ascii="Garamond" w:hAnsi="Garamond" w:cs="Times New Roman"/>
          <w:sz w:val="24"/>
          <w:szCs w:val="24"/>
          <w:lang w:val="fr-CA"/>
        </w:rPr>
        <w:t>t</w:t>
      </w:r>
      <w:r w:rsidRPr="00952C8C">
        <w:rPr>
          <w:rFonts w:ascii="Garamond" w:hAnsi="Garamond" w:cs="Times New Roman"/>
          <w:sz w:val="24"/>
          <w:szCs w:val="24"/>
          <w:lang w:val="fr-CA"/>
        </w:rPr>
        <w:t xml:space="preserve"> pu en informer le conseil exécutif et </w:t>
      </w:r>
      <w:r w:rsidR="00044416">
        <w:rPr>
          <w:rFonts w:ascii="Garamond" w:hAnsi="Garamond" w:cs="Times New Roman"/>
          <w:sz w:val="24"/>
          <w:szCs w:val="24"/>
          <w:lang w:val="fr-CA"/>
        </w:rPr>
        <w:t xml:space="preserve">donc </w:t>
      </w:r>
      <w:r w:rsidRPr="00952C8C">
        <w:rPr>
          <w:rFonts w:ascii="Garamond" w:hAnsi="Garamond" w:cs="Times New Roman"/>
          <w:sz w:val="24"/>
          <w:szCs w:val="24"/>
          <w:lang w:val="fr-CA"/>
        </w:rPr>
        <w:t>les membres du SERIUM. L’on peut observer l’augmentation claire du nombre de tour</w:t>
      </w:r>
      <w:r w:rsidR="00022200">
        <w:rPr>
          <w:rFonts w:ascii="Garamond" w:hAnsi="Garamond" w:cs="Times New Roman"/>
          <w:sz w:val="24"/>
          <w:szCs w:val="24"/>
          <w:lang w:val="fr-CA"/>
        </w:rPr>
        <w:t>s</w:t>
      </w:r>
      <w:r w:rsidRPr="00952C8C">
        <w:rPr>
          <w:rFonts w:ascii="Garamond" w:hAnsi="Garamond" w:cs="Times New Roman"/>
          <w:sz w:val="24"/>
          <w:szCs w:val="24"/>
          <w:lang w:val="fr-CA"/>
        </w:rPr>
        <w:t xml:space="preserve"> de parole de relations industrielles en CC, pendant lequel de nombreuses autres associations étudiantes sont présente</w:t>
      </w:r>
      <w:r w:rsidR="00044416">
        <w:rPr>
          <w:rFonts w:ascii="Garamond" w:hAnsi="Garamond" w:cs="Times New Roman"/>
          <w:sz w:val="24"/>
          <w:szCs w:val="24"/>
          <w:lang w:val="fr-CA"/>
        </w:rPr>
        <w:t>nt</w:t>
      </w:r>
      <w:r w:rsidRPr="00952C8C">
        <w:rPr>
          <w:rFonts w:ascii="Garamond" w:hAnsi="Garamond" w:cs="Times New Roman"/>
          <w:sz w:val="24"/>
          <w:szCs w:val="24"/>
          <w:lang w:val="fr-CA"/>
        </w:rPr>
        <w:t xml:space="preserve"> pour discuter des avancements des dossier</w:t>
      </w:r>
      <w:r w:rsidR="00022200">
        <w:rPr>
          <w:rFonts w:ascii="Garamond" w:hAnsi="Garamond" w:cs="Times New Roman"/>
          <w:sz w:val="24"/>
          <w:szCs w:val="24"/>
          <w:lang w:val="fr-CA"/>
        </w:rPr>
        <w:t>s</w:t>
      </w:r>
      <w:r w:rsidRPr="00952C8C">
        <w:rPr>
          <w:rFonts w:ascii="Garamond" w:hAnsi="Garamond" w:cs="Times New Roman"/>
          <w:sz w:val="24"/>
          <w:szCs w:val="24"/>
          <w:lang w:val="fr-CA"/>
        </w:rPr>
        <w:t xml:space="preserve"> de la FAECUM.</w:t>
      </w:r>
      <w:r w:rsidR="0035005F">
        <w:rPr>
          <w:rFonts w:ascii="Garamond" w:hAnsi="Garamond" w:cs="Times New Roman"/>
          <w:sz w:val="24"/>
          <w:szCs w:val="24"/>
          <w:lang w:val="fr-CA"/>
        </w:rPr>
        <w:t xml:space="preserve"> Étant une association de science</w:t>
      </w:r>
      <w:r w:rsidR="00022200">
        <w:rPr>
          <w:rFonts w:ascii="Garamond" w:hAnsi="Garamond" w:cs="Times New Roman"/>
          <w:sz w:val="24"/>
          <w:szCs w:val="24"/>
          <w:lang w:val="fr-CA"/>
        </w:rPr>
        <w:t>s</w:t>
      </w:r>
      <w:r w:rsidR="0035005F">
        <w:rPr>
          <w:rFonts w:ascii="Garamond" w:hAnsi="Garamond" w:cs="Times New Roman"/>
          <w:sz w:val="24"/>
          <w:szCs w:val="24"/>
          <w:lang w:val="fr-CA"/>
        </w:rPr>
        <w:t xml:space="preserve"> humaines qui traite directement de situation syndicale, il va de soi que le SERIUM a et doit être un apport important à notre Fédération.</w:t>
      </w:r>
    </w:p>
    <w:p w14:paraId="07D9A208" w14:textId="2A7C5CBB" w:rsidR="00894DBB" w:rsidRPr="00952C8C" w:rsidRDefault="00894DBB"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Congrès annuel</w:t>
      </w:r>
    </w:p>
    <w:p w14:paraId="7FFE4254" w14:textId="349CB4CB" w:rsidR="00FF2FF9" w:rsidRPr="0035005F" w:rsidRDefault="00CA0492"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 xml:space="preserve">Le SERIUM était présent aux 3 jours </w:t>
      </w:r>
      <w:r w:rsidR="00044416">
        <w:rPr>
          <w:rFonts w:ascii="Garamond" w:hAnsi="Garamond" w:cs="Times New Roman"/>
          <w:sz w:val="24"/>
          <w:szCs w:val="24"/>
          <w:lang w:val="fr-CA"/>
        </w:rPr>
        <w:t xml:space="preserve">du </w:t>
      </w:r>
      <w:r w:rsidRPr="00952C8C">
        <w:rPr>
          <w:rFonts w:ascii="Garamond" w:hAnsi="Garamond" w:cs="Times New Roman"/>
          <w:sz w:val="24"/>
          <w:szCs w:val="24"/>
          <w:lang w:val="fr-CA"/>
        </w:rPr>
        <w:t>congrès annuel de la FAECUM en posant des questions</w:t>
      </w:r>
      <w:r w:rsidR="00044416">
        <w:rPr>
          <w:rFonts w:ascii="Garamond" w:hAnsi="Garamond" w:cs="Times New Roman"/>
          <w:sz w:val="24"/>
          <w:szCs w:val="24"/>
          <w:lang w:val="fr-CA"/>
        </w:rPr>
        <w:t xml:space="preserve"> pertinentes</w:t>
      </w:r>
      <w:r w:rsidRPr="00952C8C">
        <w:rPr>
          <w:rFonts w:ascii="Garamond" w:hAnsi="Garamond" w:cs="Times New Roman"/>
          <w:sz w:val="24"/>
          <w:szCs w:val="24"/>
          <w:lang w:val="fr-CA"/>
        </w:rPr>
        <w:t xml:space="preserve"> à tous les candidat.es pour les divers postes. Encore une fois, relations industrielles </w:t>
      </w:r>
      <w:r w:rsidR="0035005F">
        <w:rPr>
          <w:rFonts w:ascii="Garamond" w:hAnsi="Garamond" w:cs="Times New Roman"/>
          <w:sz w:val="24"/>
          <w:szCs w:val="24"/>
          <w:lang w:val="fr-CA"/>
        </w:rPr>
        <w:t>a</w:t>
      </w:r>
      <w:r w:rsidRPr="00952C8C">
        <w:rPr>
          <w:rFonts w:ascii="Garamond" w:hAnsi="Garamond" w:cs="Times New Roman"/>
          <w:sz w:val="24"/>
          <w:szCs w:val="24"/>
          <w:lang w:val="fr-CA"/>
        </w:rPr>
        <w:t xml:space="preserve"> </w:t>
      </w:r>
      <w:r w:rsidR="0035005F">
        <w:rPr>
          <w:rFonts w:ascii="Garamond" w:hAnsi="Garamond" w:cs="Times New Roman"/>
          <w:sz w:val="24"/>
          <w:szCs w:val="24"/>
          <w:lang w:val="fr-CA"/>
        </w:rPr>
        <w:t xml:space="preserve">su prendre </w:t>
      </w:r>
      <w:r w:rsidRPr="00952C8C">
        <w:rPr>
          <w:rFonts w:ascii="Garamond" w:hAnsi="Garamond" w:cs="Times New Roman"/>
          <w:sz w:val="24"/>
          <w:szCs w:val="24"/>
          <w:lang w:val="fr-CA"/>
        </w:rPr>
        <w:t>plusieurs tours de paroles pour faire avancer la discussion. L’exécutif a aussi rencontr</w:t>
      </w:r>
      <w:r w:rsidR="0035005F">
        <w:rPr>
          <w:rFonts w:ascii="Garamond" w:hAnsi="Garamond" w:cs="Times New Roman"/>
          <w:sz w:val="24"/>
          <w:szCs w:val="24"/>
          <w:lang w:val="fr-CA"/>
        </w:rPr>
        <w:t>é</w:t>
      </w:r>
      <w:r w:rsidRPr="00952C8C">
        <w:rPr>
          <w:rFonts w:ascii="Garamond" w:hAnsi="Garamond" w:cs="Times New Roman"/>
          <w:sz w:val="24"/>
          <w:szCs w:val="24"/>
          <w:lang w:val="fr-CA"/>
        </w:rPr>
        <w:t xml:space="preserve"> tous les candidat.es au conseil d’administration de la FAECUM pour des entrevues, </w:t>
      </w:r>
      <w:r w:rsidR="0067330C">
        <w:rPr>
          <w:rFonts w:ascii="Garamond" w:hAnsi="Garamond" w:cs="Times New Roman"/>
          <w:sz w:val="24"/>
          <w:szCs w:val="24"/>
          <w:lang w:val="fr-CA"/>
        </w:rPr>
        <w:t xml:space="preserve">cela a permis d’être en mesure </w:t>
      </w:r>
      <w:r w:rsidRPr="00952C8C">
        <w:rPr>
          <w:rFonts w:ascii="Garamond" w:hAnsi="Garamond" w:cs="Times New Roman"/>
          <w:sz w:val="24"/>
          <w:szCs w:val="24"/>
          <w:lang w:val="fr-CA"/>
        </w:rPr>
        <w:t>de voter pour ceux qui représente</w:t>
      </w:r>
      <w:r w:rsidR="00022200">
        <w:rPr>
          <w:rFonts w:ascii="Garamond" w:hAnsi="Garamond" w:cs="Times New Roman"/>
          <w:sz w:val="24"/>
          <w:szCs w:val="24"/>
          <w:lang w:val="fr-CA"/>
        </w:rPr>
        <w:t>nt</w:t>
      </w:r>
      <w:r w:rsidRPr="00952C8C">
        <w:rPr>
          <w:rFonts w:ascii="Garamond" w:hAnsi="Garamond" w:cs="Times New Roman"/>
          <w:sz w:val="24"/>
          <w:szCs w:val="24"/>
          <w:lang w:val="fr-CA"/>
        </w:rPr>
        <w:t xml:space="preserve"> le mieux les besoins, les mandats et les positions du SERIUM.</w:t>
      </w:r>
      <w:r w:rsidR="0035005F">
        <w:rPr>
          <w:rFonts w:ascii="Garamond" w:hAnsi="Garamond" w:cs="Times New Roman"/>
          <w:sz w:val="24"/>
          <w:szCs w:val="24"/>
          <w:lang w:val="fr-CA"/>
        </w:rPr>
        <w:t xml:space="preserve"> Il a été proposé, et devra faire lors des prochaines années, de doter le SERIUM d’un comité </w:t>
      </w:r>
      <w:r w:rsidR="0035005F">
        <w:rPr>
          <w:rFonts w:ascii="Garamond" w:hAnsi="Garamond" w:cs="Times New Roman"/>
          <w:i/>
          <w:sz w:val="24"/>
          <w:szCs w:val="24"/>
          <w:lang w:val="fr-CA"/>
        </w:rPr>
        <w:t xml:space="preserve">ad hoc </w:t>
      </w:r>
      <w:r w:rsidR="0035005F">
        <w:rPr>
          <w:rFonts w:ascii="Garamond" w:hAnsi="Garamond" w:cs="Times New Roman"/>
          <w:sz w:val="24"/>
          <w:szCs w:val="24"/>
          <w:lang w:val="fr-CA"/>
        </w:rPr>
        <w:t>de dotation, pour permettre aux étudiant.es de pouvoir se pratique dans une démarche</w:t>
      </w:r>
      <w:r w:rsidR="00A541F4">
        <w:rPr>
          <w:rFonts w:ascii="Garamond" w:hAnsi="Garamond" w:cs="Times New Roman"/>
          <w:sz w:val="24"/>
          <w:szCs w:val="24"/>
          <w:lang w:val="fr-CA"/>
        </w:rPr>
        <w:t xml:space="preserve"> d’entrevue.</w:t>
      </w:r>
    </w:p>
    <w:p w14:paraId="343E0D2E" w14:textId="635CCCAB" w:rsidR="00894DBB" w:rsidRPr="00952C8C" w:rsidRDefault="00CA0492"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Positions</w:t>
      </w:r>
    </w:p>
    <w:p w14:paraId="10045969" w14:textId="67C3C8B2" w:rsidR="00A541F4" w:rsidRPr="00952C8C" w:rsidRDefault="00CA0492"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 xml:space="preserve">Jusqu’à l’année dernière, le SERIUM n’avait pas de cahier de positions </w:t>
      </w:r>
      <w:r w:rsidR="0067330C">
        <w:rPr>
          <w:rFonts w:ascii="Garamond" w:hAnsi="Garamond" w:cs="Times New Roman"/>
          <w:sz w:val="24"/>
          <w:szCs w:val="24"/>
          <w:lang w:val="fr-CA"/>
        </w:rPr>
        <w:t xml:space="preserve">clair </w:t>
      </w:r>
      <w:r w:rsidRPr="00952C8C">
        <w:rPr>
          <w:rFonts w:ascii="Garamond" w:hAnsi="Garamond" w:cs="Times New Roman"/>
          <w:sz w:val="24"/>
          <w:szCs w:val="24"/>
          <w:lang w:val="fr-CA"/>
        </w:rPr>
        <w:t xml:space="preserve">qui permet de diriger ses représentant.es dans les diverses instances sur lesquelles ils ou elles siègent. Bien </w:t>
      </w:r>
      <w:r w:rsidR="0067330C">
        <w:rPr>
          <w:rFonts w:ascii="Garamond" w:hAnsi="Garamond" w:cs="Times New Roman"/>
          <w:sz w:val="24"/>
          <w:szCs w:val="24"/>
          <w:lang w:val="fr-CA"/>
        </w:rPr>
        <w:t>qu’il s’agisse d’</w:t>
      </w:r>
      <w:r w:rsidRPr="00952C8C">
        <w:rPr>
          <w:rFonts w:ascii="Garamond" w:hAnsi="Garamond" w:cs="Times New Roman"/>
          <w:sz w:val="24"/>
          <w:szCs w:val="24"/>
          <w:lang w:val="fr-CA"/>
        </w:rPr>
        <w:t xml:space="preserve">une base, le SERIUM </w:t>
      </w:r>
      <w:r w:rsidR="00022200">
        <w:rPr>
          <w:rFonts w:ascii="Garamond" w:hAnsi="Garamond" w:cs="Times New Roman"/>
          <w:sz w:val="24"/>
          <w:szCs w:val="24"/>
          <w:lang w:val="fr-CA"/>
        </w:rPr>
        <w:t>a</w:t>
      </w:r>
      <w:r w:rsidRPr="00952C8C">
        <w:rPr>
          <w:rFonts w:ascii="Garamond" w:hAnsi="Garamond" w:cs="Times New Roman"/>
          <w:sz w:val="24"/>
          <w:szCs w:val="24"/>
          <w:lang w:val="fr-CA"/>
        </w:rPr>
        <w:t xml:space="preserve"> présent</w:t>
      </w:r>
      <w:r w:rsidR="00022200">
        <w:rPr>
          <w:rFonts w:ascii="Garamond" w:hAnsi="Garamond" w:cs="Times New Roman"/>
          <w:sz w:val="24"/>
          <w:szCs w:val="24"/>
          <w:lang w:val="fr-CA"/>
        </w:rPr>
        <w:t>é</w:t>
      </w:r>
      <w:r w:rsidRPr="00952C8C">
        <w:rPr>
          <w:rFonts w:ascii="Garamond" w:hAnsi="Garamond" w:cs="Times New Roman"/>
          <w:sz w:val="24"/>
          <w:szCs w:val="24"/>
          <w:lang w:val="fr-CA"/>
        </w:rPr>
        <w:t xml:space="preserve"> à ses membres un cahier de </w:t>
      </w:r>
      <w:r w:rsidR="00857DA0">
        <w:rPr>
          <w:rFonts w:ascii="Garamond" w:hAnsi="Garamond" w:cs="Times New Roman"/>
          <w:sz w:val="24"/>
          <w:szCs w:val="24"/>
          <w:lang w:val="fr-CA"/>
        </w:rPr>
        <w:t>31</w:t>
      </w:r>
      <w:r w:rsidRPr="00952C8C">
        <w:rPr>
          <w:rFonts w:ascii="Garamond" w:hAnsi="Garamond" w:cs="Times New Roman"/>
          <w:sz w:val="24"/>
          <w:szCs w:val="24"/>
          <w:lang w:val="fr-CA"/>
        </w:rPr>
        <w:t xml:space="preserve"> positions qui lui permet de mieux comprendre les enjeux que les membres ont à cœur. </w:t>
      </w:r>
      <w:r w:rsidR="0067330C">
        <w:rPr>
          <w:rFonts w:ascii="Garamond" w:hAnsi="Garamond" w:cs="Times New Roman"/>
          <w:sz w:val="24"/>
          <w:szCs w:val="24"/>
          <w:lang w:val="fr-CA"/>
        </w:rPr>
        <w:t>Avec leur adoption en assemblée générale, i</w:t>
      </w:r>
      <w:r w:rsidRPr="00952C8C">
        <w:rPr>
          <w:rFonts w:ascii="Garamond" w:hAnsi="Garamond" w:cs="Times New Roman"/>
          <w:sz w:val="24"/>
          <w:szCs w:val="24"/>
          <w:lang w:val="fr-CA"/>
        </w:rPr>
        <w:t>l est possible de mieux les représenter à l’avenir et bâtir sur ce cahier pour en avoir un plus précis.</w:t>
      </w:r>
    </w:p>
    <w:p w14:paraId="738F536D" w14:textId="787558B0" w:rsidR="00894DBB" w:rsidRPr="00952C8C" w:rsidRDefault="00894DBB" w:rsidP="008A5C27">
      <w:pPr>
        <w:pStyle w:val="Heading2"/>
        <w:jc w:val="both"/>
        <w:rPr>
          <w:rFonts w:ascii="Garamond" w:hAnsi="Garamond"/>
          <w:sz w:val="32"/>
          <w:szCs w:val="32"/>
          <w:lang w:val="fr-CA"/>
        </w:rPr>
      </w:pPr>
      <w:bookmarkStart w:id="16" w:name="_Toc529364222"/>
      <w:r w:rsidRPr="00952C8C">
        <w:rPr>
          <w:rFonts w:ascii="Garamond" w:hAnsi="Garamond"/>
          <w:sz w:val="32"/>
          <w:szCs w:val="32"/>
          <w:lang w:val="fr-CA"/>
        </w:rPr>
        <w:t>Relations avec les autres associations</w:t>
      </w:r>
      <w:bookmarkEnd w:id="16"/>
    </w:p>
    <w:p w14:paraId="611A2ACA" w14:textId="1DF9ECEC" w:rsidR="004E2992" w:rsidRPr="00952C8C" w:rsidRDefault="004E2992"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Relations globales avec les autres associations</w:t>
      </w:r>
    </w:p>
    <w:p w14:paraId="10D630F2" w14:textId="72C7F676" w:rsidR="0067330C" w:rsidRPr="00952C8C" w:rsidRDefault="0067330C" w:rsidP="00FD1FDE">
      <w:pPr>
        <w:spacing w:line="276" w:lineRule="auto"/>
        <w:jc w:val="both"/>
        <w:rPr>
          <w:rFonts w:ascii="Garamond" w:hAnsi="Garamond" w:cs="Times New Roman"/>
          <w:sz w:val="24"/>
          <w:szCs w:val="24"/>
          <w:lang w:val="fr-CA"/>
        </w:rPr>
      </w:pPr>
      <w:r>
        <w:rPr>
          <w:rFonts w:ascii="Garamond" w:hAnsi="Garamond" w:cs="Times New Roman"/>
          <w:sz w:val="24"/>
          <w:szCs w:val="24"/>
          <w:lang w:val="fr-CA"/>
        </w:rPr>
        <w:t>Dans la même lancée</w:t>
      </w:r>
      <w:r w:rsidR="00CA0492" w:rsidRPr="00952C8C">
        <w:rPr>
          <w:rFonts w:ascii="Garamond" w:hAnsi="Garamond" w:cs="Times New Roman"/>
          <w:sz w:val="24"/>
          <w:szCs w:val="24"/>
          <w:lang w:val="fr-CA"/>
        </w:rPr>
        <w:t xml:space="preserve">, le SERIUM a </w:t>
      </w:r>
      <w:r w:rsidR="00DE3771" w:rsidRPr="00952C8C">
        <w:rPr>
          <w:rFonts w:ascii="Garamond" w:hAnsi="Garamond" w:cs="Times New Roman"/>
          <w:sz w:val="24"/>
          <w:szCs w:val="24"/>
          <w:lang w:val="fr-CA"/>
        </w:rPr>
        <w:t>agrandi</w:t>
      </w:r>
      <w:r w:rsidR="00CA0492" w:rsidRPr="00952C8C">
        <w:rPr>
          <w:rFonts w:ascii="Garamond" w:hAnsi="Garamond" w:cs="Times New Roman"/>
          <w:sz w:val="24"/>
          <w:szCs w:val="24"/>
          <w:lang w:val="fr-CA"/>
        </w:rPr>
        <w:t xml:space="preserve"> son réseau de contact</w:t>
      </w:r>
      <w:r w:rsidR="00022200">
        <w:rPr>
          <w:rFonts w:ascii="Garamond" w:hAnsi="Garamond" w:cs="Times New Roman"/>
          <w:sz w:val="24"/>
          <w:szCs w:val="24"/>
          <w:lang w:val="fr-CA"/>
        </w:rPr>
        <w:t>s</w:t>
      </w:r>
      <w:r w:rsidR="00CA0492" w:rsidRPr="00952C8C">
        <w:rPr>
          <w:rFonts w:ascii="Garamond" w:hAnsi="Garamond" w:cs="Times New Roman"/>
          <w:sz w:val="24"/>
          <w:szCs w:val="24"/>
          <w:lang w:val="fr-CA"/>
        </w:rPr>
        <w:t xml:space="preserve"> avec les autres associations étudiantes de l’UdeM, ce qui offre plusieurs opportunités d’organiser des événements en communs, ou alors</w:t>
      </w:r>
      <w:r w:rsidR="00DE3771" w:rsidRPr="00952C8C">
        <w:rPr>
          <w:rFonts w:ascii="Garamond" w:hAnsi="Garamond" w:cs="Times New Roman"/>
          <w:sz w:val="24"/>
          <w:szCs w:val="24"/>
          <w:lang w:val="fr-CA"/>
        </w:rPr>
        <w:t xml:space="preserve"> simplement faire connaitre le programme. Aussi, de nombreux événements ont été fait</w:t>
      </w:r>
      <w:r w:rsidR="00022200">
        <w:rPr>
          <w:rFonts w:ascii="Garamond" w:hAnsi="Garamond" w:cs="Times New Roman"/>
          <w:sz w:val="24"/>
          <w:szCs w:val="24"/>
          <w:lang w:val="fr-CA"/>
        </w:rPr>
        <w:t>s</w:t>
      </w:r>
      <w:r w:rsidR="00DE3771" w:rsidRPr="00952C8C">
        <w:rPr>
          <w:rFonts w:ascii="Garamond" w:hAnsi="Garamond" w:cs="Times New Roman"/>
          <w:sz w:val="24"/>
          <w:szCs w:val="24"/>
          <w:lang w:val="fr-CA"/>
        </w:rPr>
        <w:t xml:space="preserve"> conjointement avec plusieurs associations (party d’</w:t>
      </w:r>
      <w:r w:rsidR="00022200">
        <w:rPr>
          <w:rFonts w:ascii="Garamond" w:hAnsi="Garamond" w:cs="Times New Roman"/>
          <w:sz w:val="24"/>
          <w:szCs w:val="24"/>
          <w:lang w:val="fr-CA"/>
        </w:rPr>
        <w:t>H</w:t>
      </w:r>
      <w:r w:rsidR="00DE3771" w:rsidRPr="00952C8C">
        <w:rPr>
          <w:rFonts w:ascii="Garamond" w:hAnsi="Garamond" w:cs="Times New Roman"/>
          <w:sz w:val="24"/>
          <w:szCs w:val="24"/>
          <w:lang w:val="fr-CA"/>
        </w:rPr>
        <w:t xml:space="preserve">alloween, cabane à sucre).  </w:t>
      </w:r>
    </w:p>
    <w:p w14:paraId="2587ED5D" w14:textId="586F5A5E" w:rsidR="00894DBB" w:rsidRPr="00952C8C" w:rsidRDefault="00894DBB" w:rsidP="008A5C27">
      <w:pPr>
        <w:pStyle w:val="Heading2"/>
        <w:jc w:val="both"/>
        <w:rPr>
          <w:rFonts w:ascii="Garamond" w:hAnsi="Garamond"/>
          <w:sz w:val="32"/>
          <w:szCs w:val="32"/>
          <w:lang w:val="fr-CA"/>
        </w:rPr>
      </w:pPr>
      <w:bookmarkStart w:id="17" w:name="_Toc529364223"/>
      <w:r w:rsidRPr="00952C8C">
        <w:rPr>
          <w:rFonts w:ascii="Garamond" w:hAnsi="Garamond"/>
          <w:sz w:val="32"/>
          <w:szCs w:val="32"/>
          <w:lang w:val="fr-CA"/>
        </w:rPr>
        <w:lastRenderedPageBreak/>
        <w:t>Relations hors Université de Montréal</w:t>
      </w:r>
      <w:bookmarkEnd w:id="17"/>
    </w:p>
    <w:p w14:paraId="42EABBFD" w14:textId="4703FCE2" w:rsidR="004E2992" w:rsidRPr="00952C8C" w:rsidRDefault="004E2992" w:rsidP="008A5C27">
      <w:pPr>
        <w:jc w:val="both"/>
        <w:rPr>
          <w:rFonts w:ascii="Garamond" w:hAnsi="Garamond"/>
          <w:b/>
          <w:sz w:val="24"/>
          <w:szCs w:val="24"/>
          <w:u w:val="single"/>
          <w:lang w:val="fr-CA"/>
        </w:rPr>
      </w:pPr>
      <w:r w:rsidRPr="00952C8C">
        <w:rPr>
          <w:rFonts w:ascii="Garamond" w:hAnsi="Garamond"/>
          <w:b/>
          <w:sz w:val="24"/>
          <w:szCs w:val="24"/>
          <w:u w:val="single"/>
          <w:lang w:val="fr-CA"/>
        </w:rPr>
        <w:t>Relations avec les autres universités</w:t>
      </w:r>
    </w:p>
    <w:p w14:paraId="7C0838C4" w14:textId="3DD66B4E" w:rsidR="00DE3771" w:rsidRPr="00952C8C" w:rsidRDefault="00DE3771" w:rsidP="00FD1FDE">
      <w:pPr>
        <w:spacing w:line="276" w:lineRule="auto"/>
        <w:jc w:val="both"/>
        <w:rPr>
          <w:rFonts w:ascii="Garamond" w:hAnsi="Garamond"/>
          <w:sz w:val="24"/>
          <w:szCs w:val="24"/>
          <w:lang w:val="fr-CA"/>
        </w:rPr>
      </w:pPr>
      <w:r w:rsidRPr="00952C8C">
        <w:rPr>
          <w:rFonts w:ascii="Garamond" w:hAnsi="Garamond"/>
          <w:sz w:val="24"/>
          <w:szCs w:val="24"/>
          <w:lang w:val="fr-CA"/>
        </w:rPr>
        <w:t>Le SERIUM a continué de garder des bonnes relations avec l’AGERIUL et l’Université Laval, l’exécutif entrant en janvier 2018 est all</w:t>
      </w:r>
      <w:r w:rsidR="00022200">
        <w:rPr>
          <w:rFonts w:ascii="Garamond" w:hAnsi="Garamond"/>
          <w:sz w:val="24"/>
          <w:szCs w:val="24"/>
          <w:lang w:val="fr-CA"/>
        </w:rPr>
        <w:t>é</w:t>
      </w:r>
      <w:r w:rsidRPr="00952C8C">
        <w:rPr>
          <w:rFonts w:ascii="Garamond" w:hAnsi="Garamond"/>
          <w:sz w:val="24"/>
          <w:szCs w:val="24"/>
          <w:lang w:val="fr-CA"/>
        </w:rPr>
        <w:t xml:space="preserve"> rencontrer celui de l’AGERIUL en décembre 2017 pour partager des idées et les projets de l’année. Pour une 3</w:t>
      </w:r>
      <w:r w:rsidRPr="00952C8C">
        <w:rPr>
          <w:rFonts w:ascii="Garamond" w:hAnsi="Garamond"/>
          <w:sz w:val="24"/>
          <w:szCs w:val="24"/>
          <w:vertAlign w:val="superscript"/>
          <w:lang w:val="fr-CA"/>
        </w:rPr>
        <w:t>e</w:t>
      </w:r>
      <w:r w:rsidRPr="00952C8C">
        <w:rPr>
          <w:rFonts w:ascii="Garamond" w:hAnsi="Garamond"/>
          <w:sz w:val="24"/>
          <w:szCs w:val="24"/>
          <w:lang w:val="fr-CA"/>
        </w:rPr>
        <w:t xml:space="preserve"> année, le retour du CERI comme interuniversitaire </w:t>
      </w:r>
      <w:proofErr w:type="spellStart"/>
      <w:r w:rsidRPr="00952C8C">
        <w:rPr>
          <w:rFonts w:ascii="Garamond" w:hAnsi="Garamond"/>
          <w:sz w:val="24"/>
          <w:szCs w:val="24"/>
          <w:lang w:val="fr-CA"/>
        </w:rPr>
        <w:t>à</w:t>
      </w:r>
      <w:proofErr w:type="spellEnd"/>
      <w:r w:rsidRPr="00952C8C">
        <w:rPr>
          <w:rFonts w:ascii="Garamond" w:hAnsi="Garamond"/>
          <w:sz w:val="24"/>
          <w:szCs w:val="24"/>
          <w:lang w:val="fr-CA"/>
        </w:rPr>
        <w:t xml:space="preserve"> permis à une délégation de retourner à Québec pour participer et encore une fois tisser des liens. Le SERIUM a d’ailleurs envoyé plusieurs bénévoles pour aider l’organisation du concours. Ce fut aussi le moment pour rencontrer en contact avec d’autres universités comme </w:t>
      </w:r>
      <w:proofErr w:type="spellStart"/>
      <w:r w:rsidRPr="00952C8C">
        <w:rPr>
          <w:rFonts w:ascii="Garamond" w:hAnsi="Garamond"/>
          <w:sz w:val="24"/>
          <w:szCs w:val="24"/>
          <w:lang w:val="fr-CA"/>
        </w:rPr>
        <w:t>Mcgill</w:t>
      </w:r>
      <w:proofErr w:type="spellEnd"/>
      <w:r w:rsidRPr="00952C8C">
        <w:rPr>
          <w:rFonts w:ascii="Garamond" w:hAnsi="Garamond"/>
          <w:sz w:val="24"/>
          <w:szCs w:val="24"/>
          <w:lang w:val="fr-CA"/>
        </w:rPr>
        <w:t xml:space="preserve"> et UQO qui comptent se rajouter au concours en 2019 et avec qui nous avons repris un contact plus fréquent.</w:t>
      </w:r>
    </w:p>
    <w:p w14:paraId="71C5962C" w14:textId="215DC7C7" w:rsidR="004E2992" w:rsidRPr="00952C8C" w:rsidRDefault="004E2992" w:rsidP="008A5C27">
      <w:pPr>
        <w:jc w:val="both"/>
        <w:rPr>
          <w:rFonts w:ascii="Garamond" w:hAnsi="Garamond"/>
          <w:b/>
          <w:sz w:val="24"/>
          <w:szCs w:val="24"/>
          <w:u w:val="single"/>
          <w:lang w:val="fr-CA"/>
        </w:rPr>
      </w:pPr>
      <w:r w:rsidRPr="00952C8C">
        <w:rPr>
          <w:rFonts w:ascii="Garamond" w:hAnsi="Garamond"/>
          <w:b/>
          <w:sz w:val="24"/>
          <w:szCs w:val="24"/>
          <w:u w:val="single"/>
          <w:lang w:val="fr-CA"/>
        </w:rPr>
        <w:t>Relations avec les autres acteurs hors universités</w:t>
      </w:r>
    </w:p>
    <w:p w14:paraId="6EC2F3D8" w14:textId="4A3AE67F" w:rsidR="00DE3771" w:rsidRPr="00952C8C" w:rsidRDefault="00DE3771" w:rsidP="00FD1FDE">
      <w:pPr>
        <w:spacing w:line="276" w:lineRule="auto"/>
        <w:jc w:val="both"/>
        <w:rPr>
          <w:rFonts w:ascii="Garamond" w:hAnsi="Garamond"/>
          <w:sz w:val="24"/>
          <w:szCs w:val="24"/>
          <w:lang w:val="fr-CA"/>
        </w:rPr>
      </w:pPr>
      <w:r w:rsidRPr="00952C8C">
        <w:rPr>
          <w:rFonts w:ascii="Garamond" w:hAnsi="Garamond"/>
          <w:sz w:val="24"/>
          <w:szCs w:val="24"/>
          <w:lang w:val="fr-CA"/>
        </w:rPr>
        <w:t xml:space="preserve">Le SERIUM est entré en contact avec divers acteurs sur la scène des relations industrielles à travers son année. </w:t>
      </w:r>
      <w:r w:rsidR="00A541F4">
        <w:rPr>
          <w:rFonts w:ascii="Garamond" w:hAnsi="Garamond"/>
          <w:sz w:val="24"/>
          <w:szCs w:val="24"/>
          <w:lang w:val="fr-CA"/>
        </w:rPr>
        <w:t xml:space="preserve">Quelques </w:t>
      </w:r>
      <w:r w:rsidRPr="00952C8C">
        <w:rPr>
          <w:rFonts w:ascii="Garamond" w:hAnsi="Garamond"/>
          <w:sz w:val="24"/>
          <w:szCs w:val="24"/>
          <w:lang w:val="fr-CA"/>
        </w:rPr>
        <w:t>exécutant.es ont participé</w:t>
      </w:r>
      <w:r w:rsidR="00A52A6E">
        <w:rPr>
          <w:rFonts w:ascii="Garamond" w:hAnsi="Garamond"/>
          <w:sz w:val="24"/>
          <w:szCs w:val="24"/>
          <w:lang w:val="fr-CA"/>
        </w:rPr>
        <w:t>.es</w:t>
      </w:r>
      <w:r w:rsidRPr="00952C8C">
        <w:rPr>
          <w:rFonts w:ascii="Garamond" w:hAnsi="Garamond"/>
          <w:sz w:val="24"/>
          <w:szCs w:val="24"/>
          <w:lang w:val="fr-CA"/>
        </w:rPr>
        <w:t xml:space="preserve"> à une soirée de discussion avec la jeunesse FTQ à travers laquelle il fut possible de prendre contact avec des syndicats et regarder à des coopérations futures. Plusieurs nouveaux commanditaires ont permis de vari</w:t>
      </w:r>
      <w:r w:rsidR="00A52A6E">
        <w:rPr>
          <w:rFonts w:ascii="Garamond" w:hAnsi="Garamond"/>
          <w:sz w:val="24"/>
          <w:szCs w:val="24"/>
          <w:lang w:val="fr-CA"/>
        </w:rPr>
        <w:t>er</w:t>
      </w:r>
      <w:r w:rsidRPr="00952C8C">
        <w:rPr>
          <w:rFonts w:ascii="Garamond" w:hAnsi="Garamond"/>
          <w:sz w:val="24"/>
          <w:szCs w:val="24"/>
          <w:lang w:val="fr-CA"/>
        </w:rPr>
        <w:t xml:space="preserve"> les événements offerts par le SERIUM, comme par Ungava, </w:t>
      </w:r>
      <w:proofErr w:type="spellStart"/>
      <w:r w:rsidRPr="00952C8C">
        <w:rPr>
          <w:rFonts w:ascii="Garamond" w:hAnsi="Garamond"/>
          <w:sz w:val="24"/>
          <w:szCs w:val="24"/>
          <w:lang w:val="fr-CA"/>
        </w:rPr>
        <w:t>McKeown</w:t>
      </w:r>
      <w:proofErr w:type="spellEnd"/>
      <w:r w:rsidRPr="00952C8C">
        <w:rPr>
          <w:rFonts w:ascii="Garamond" w:hAnsi="Garamond"/>
          <w:sz w:val="24"/>
          <w:szCs w:val="24"/>
          <w:lang w:val="fr-CA"/>
        </w:rPr>
        <w:t xml:space="preserve"> vignoble, Domaine </w:t>
      </w:r>
      <w:proofErr w:type="spellStart"/>
      <w:r w:rsidRPr="00952C8C">
        <w:rPr>
          <w:rFonts w:ascii="Garamond" w:hAnsi="Garamond"/>
          <w:sz w:val="24"/>
          <w:szCs w:val="24"/>
          <w:lang w:val="fr-CA"/>
        </w:rPr>
        <w:t>Bresee</w:t>
      </w:r>
      <w:proofErr w:type="spellEnd"/>
      <w:r w:rsidRPr="00952C8C">
        <w:rPr>
          <w:rFonts w:ascii="Garamond" w:hAnsi="Garamond"/>
          <w:sz w:val="24"/>
          <w:szCs w:val="24"/>
          <w:lang w:val="fr-CA"/>
        </w:rPr>
        <w:t xml:space="preserve"> et</w:t>
      </w:r>
      <w:r w:rsidR="00A52A6E">
        <w:rPr>
          <w:rFonts w:ascii="Garamond" w:hAnsi="Garamond"/>
          <w:sz w:val="24"/>
          <w:szCs w:val="24"/>
          <w:lang w:val="fr-CA"/>
        </w:rPr>
        <w:t xml:space="preserve"> </w:t>
      </w:r>
      <w:r w:rsidRPr="00952C8C">
        <w:rPr>
          <w:rFonts w:ascii="Garamond" w:hAnsi="Garamond"/>
          <w:sz w:val="24"/>
          <w:szCs w:val="24"/>
          <w:lang w:val="fr-CA"/>
        </w:rPr>
        <w:t>Capeline et chocolat.</w:t>
      </w:r>
    </w:p>
    <w:p w14:paraId="2EB553DB" w14:textId="7D5EB745" w:rsidR="008A5C27" w:rsidRPr="00FC7AE4" w:rsidRDefault="008A5C27" w:rsidP="008A5C27">
      <w:pPr>
        <w:jc w:val="both"/>
        <w:rPr>
          <w:rFonts w:ascii="Garamond" w:hAnsi="Garamond"/>
          <w:lang w:val="fr-CA"/>
        </w:rPr>
      </w:pPr>
    </w:p>
    <w:p w14:paraId="35A9D38B" w14:textId="4F25508A" w:rsidR="008A5C27" w:rsidRPr="00FC7AE4" w:rsidRDefault="008A5C27" w:rsidP="008A5C27">
      <w:pPr>
        <w:jc w:val="both"/>
        <w:rPr>
          <w:rFonts w:ascii="Garamond" w:hAnsi="Garamond"/>
          <w:lang w:val="fr-CA"/>
        </w:rPr>
      </w:pPr>
    </w:p>
    <w:p w14:paraId="658F9E30" w14:textId="51B49265" w:rsidR="008A5C27" w:rsidRPr="00FC7AE4" w:rsidRDefault="008A5C27" w:rsidP="008A5C27">
      <w:pPr>
        <w:jc w:val="both"/>
        <w:rPr>
          <w:rFonts w:ascii="Garamond" w:hAnsi="Garamond"/>
          <w:lang w:val="fr-CA"/>
        </w:rPr>
      </w:pPr>
    </w:p>
    <w:p w14:paraId="1761094E" w14:textId="00AEBC4C" w:rsidR="008A5C27" w:rsidRPr="00FC7AE4" w:rsidRDefault="008A5C27" w:rsidP="008A5C27">
      <w:pPr>
        <w:jc w:val="both"/>
        <w:rPr>
          <w:rFonts w:ascii="Garamond" w:hAnsi="Garamond"/>
          <w:lang w:val="fr-CA"/>
        </w:rPr>
      </w:pPr>
    </w:p>
    <w:p w14:paraId="4A7A639C" w14:textId="544C33C2" w:rsidR="008A5C27" w:rsidRPr="00FC7AE4" w:rsidRDefault="008A5C27" w:rsidP="008A5C27">
      <w:pPr>
        <w:jc w:val="both"/>
        <w:rPr>
          <w:rFonts w:ascii="Garamond" w:hAnsi="Garamond"/>
          <w:lang w:val="fr-CA"/>
        </w:rPr>
      </w:pPr>
    </w:p>
    <w:p w14:paraId="0A6A87D9" w14:textId="33EA58AA" w:rsidR="008A5C27" w:rsidRPr="00FC7AE4" w:rsidRDefault="008A5C27" w:rsidP="008A5C27">
      <w:pPr>
        <w:jc w:val="both"/>
        <w:rPr>
          <w:rFonts w:ascii="Garamond" w:hAnsi="Garamond"/>
          <w:lang w:val="fr-CA"/>
        </w:rPr>
      </w:pPr>
    </w:p>
    <w:p w14:paraId="40583A83" w14:textId="13C99BBE" w:rsidR="008A5C27" w:rsidRPr="00FC7AE4" w:rsidRDefault="008A5C27" w:rsidP="008A5C27">
      <w:pPr>
        <w:jc w:val="both"/>
        <w:rPr>
          <w:rFonts w:ascii="Garamond" w:hAnsi="Garamond"/>
          <w:lang w:val="fr-CA"/>
        </w:rPr>
      </w:pPr>
    </w:p>
    <w:p w14:paraId="38688DEF" w14:textId="1E19CF5C" w:rsidR="008A5C27" w:rsidRPr="00FC7AE4" w:rsidRDefault="008A5C27" w:rsidP="008A5C27">
      <w:pPr>
        <w:jc w:val="both"/>
        <w:rPr>
          <w:rFonts w:ascii="Garamond" w:hAnsi="Garamond"/>
          <w:lang w:val="fr-CA"/>
        </w:rPr>
      </w:pPr>
    </w:p>
    <w:p w14:paraId="5F34C57A" w14:textId="0688B6FC" w:rsidR="008A5C27" w:rsidRPr="00FC7AE4" w:rsidRDefault="008A5C27" w:rsidP="008A5C27">
      <w:pPr>
        <w:jc w:val="both"/>
        <w:rPr>
          <w:rFonts w:ascii="Garamond" w:hAnsi="Garamond"/>
          <w:lang w:val="fr-CA"/>
        </w:rPr>
      </w:pPr>
    </w:p>
    <w:p w14:paraId="45E096F9" w14:textId="540C957D" w:rsidR="008A5C27" w:rsidRDefault="008A5C27" w:rsidP="008A5C27">
      <w:pPr>
        <w:jc w:val="both"/>
        <w:rPr>
          <w:rFonts w:ascii="Garamond" w:hAnsi="Garamond"/>
          <w:lang w:val="fr-CA"/>
        </w:rPr>
      </w:pPr>
    </w:p>
    <w:p w14:paraId="03CA6DF4" w14:textId="77777777" w:rsidR="007B42B0" w:rsidRDefault="007B42B0" w:rsidP="008A5C27">
      <w:pPr>
        <w:jc w:val="both"/>
        <w:rPr>
          <w:rFonts w:ascii="Garamond" w:hAnsi="Garamond"/>
          <w:lang w:val="fr-CA"/>
        </w:rPr>
      </w:pPr>
    </w:p>
    <w:p w14:paraId="70E30E4C" w14:textId="77777777" w:rsidR="007B42B0" w:rsidRPr="00FC7AE4" w:rsidRDefault="007B42B0" w:rsidP="008A5C27">
      <w:pPr>
        <w:jc w:val="both"/>
        <w:rPr>
          <w:rFonts w:ascii="Garamond" w:hAnsi="Garamond"/>
          <w:lang w:val="fr-CA"/>
        </w:rPr>
      </w:pPr>
    </w:p>
    <w:p w14:paraId="01CFBDBF" w14:textId="19AEF9FE" w:rsidR="008A5C27" w:rsidRPr="00FC7AE4" w:rsidRDefault="008A5C27" w:rsidP="008A5C27">
      <w:pPr>
        <w:jc w:val="both"/>
        <w:rPr>
          <w:rFonts w:ascii="Garamond" w:hAnsi="Garamond"/>
          <w:lang w:val="fr-CA"/>
        </w:rPr>
      </w:pPr>
    </w:p>
    <w:p w14:paraId="68B94231" w14:textId="262D3622" w:rsidR="008A5C27" w:rsidRPr="00FC7AE4" w:rsidRDefault="008A5C27" w:rsidP="008A5C27">
      <w:pPr>
        <w:jc w:val="both"/>
        <w:rPr>
          <w:rFonts w:ascii="Garamond" w:hAnsi="Garamond"/>
          <w:lang w:val="fr-CA"/>
        </w:rPr>
      </w:pPr>
    </w:p>
    <w:p w14:paraId="4EAA55D1" w14:textId="01F591A7" w:rsidR="009C6A2A" w:rsidRPr="00952C8C" w:rsidRDefault="009C6A2A" w:rsidP="00952C8C">
      <w:pPr>
        <w:pStyle w:val="Heading1"/>
        <w:rPr>
          <w:rFonts w:ascii="Garamond" w:hAnsi="Garamond"/>
          <w:sz w:val="40"/>
          <w:szCs w:val="40"/>
          <w:lang w:val="fr-CA"/>
        </w:rPr>
      </w:pPr>
      <w:bookmarkStart w:id="18" w:name="_Toc529364224"/>
      <w:r w:rsidRPr="00952C8C">
        <w:rPr>
          <w:rFonts w:ascii="Garamond" w:hAnsi="Garamond"/>
          <w:sz w:val="40"/>
          <w:szCs w:val="40"/>
          <w:lang w:val="fr-CA"/>
        </w:rPr>
        <w:lastRenderedPageBreak/>
        <w:t>Coordination aux affaires étudiantes festives</w:t>
      </w:r>
      <w:r w:rsidR="009B0B2A" w:rsidRPr="00952C8C">
        <w:rPr>
          <w:rFonts w:ascii="Garamond" w:hAnsi="Garamond"/>
          <w:sz w:val="40"/>
          <w:szCs w:val="40"/>
          <w:lang w:val="fr-CA"/>
        </w:rPr>
        <w:t xml:space="preserve"> </w:t>
      </w:r>
      <w:r w:rsidR="00952C8C" w:rsidRPr="00952C8C">
        <w:rPr>
          <w:rFonts w:ascii="Garamond" w:hAnsi="Garamond"/>
          <w:sz w:val="40"/>
          <w:szCs w:val="40"/>
          <w:lang w:val="fr-CA"/>
        </w:rPr>
        <w:br/>
      </w:r>
      <w:r w:rsidR="009B0B2A" w:rsidRPr="00952C8C">
        <w:rPr>
          <w:rFonts w:ascii="Garamond" w:hAnsi="Garamond"/>
          <w:sz w:val="40"/>
          <w:szCs w:val="40"/>
          <w:lang w:val="fr-CA"/>
        </w:rPr>
        <w:t>(</w:t>
      </w:r>
      <w:proofErr w:type="spellStart"/>
      <w:r w:rsidR="009B0B2A" w:rsidRPr="00952C8C">
        <w:rPr>
          <w:rFonts w:ascii="Garamond" w:hAnsi="Garamond"/>
          <w:sz w:val="40"/>
          <w:szCs w:val="40"/>
          <w:lang w:val="fr-CA"/>
        </w:rPr>
        <w:t>Myke</w:t>
      </w:r>
      <w:proofErr w:type="spellEnd"/>
      <w:r w:rsidR="009B0B2A" w:rsidRPr="00952C8C">
        <w:rPr>
          <w:rFonts w:ascii="Garamond" w:hAnsi="Garamond"/>
          <w:sz w:val="40"/>
          <w:szCs w:val="40"/>
          <w:lang w:val="fr-CA"/>
        </w:rPr>
        <w:t xml:space="preserve"> </w:t>
      </w:r>
      <w:proofErr w:type="spellStart"/>
      <w:r w:rsidR="009B0B2A" w:rsidRPr="00952C8C">
        <w:rPr>
          <w:rFonts w:ascii="Garamond" w:hAnsi="Garamond"/>
          <w:sz w:val="40"/>
          <w:szCs w:val="40"/>
          <w:lang w:val="fr-CA"/>
        </w:rPr>
        <w:t>Daignault</w:t>
      </w:r>
      <w:proofErr w:type="spellEnd"/>
      <w:r w:rsidR="009B0B2A" w:rsidRPr="00952C8C">
        <w:rPr>
          <w:rFonts w:ascii="Garamond" w:hAnsi="Garamond"/>
          <w:sz w:val="40"/>
          <w:szCs w:val="40"/>
          <w:lang w:val="fr-CA"/>
        </w:rPr>
        <w:t xml:space="preserve">, Alicia </w:t>
      </w:r>
      <w:proofErr w:type="spellStart"/>
      <w:r w:rsidR="009B0B2A" w:rsidRPr="00952C8C">
        <w:rPr>
          <w:rFonts w:ascii="Garamond" w:hAnsi="Garamond"/>
          <w:sz w:val="40"/>
          <w:szCs w:val="40"/>
          <w:lang w:val="fr-CA"/>
        </w:rPr>
        <w:t>Goïta</w:t>
      </w:r>
      <w:proofErr w:type="spellEnd"/>
      <w:r w:rsidR="009B0B2A" w:rsidRPr="00952C8C">
        <w:rPr>
          <w:rFonts w:ascii="Garamond" w:hAnsi="Garamond"/>
          <w:sz w:val="40"/>
          <w:szCs w:val="40"/>
          <w:lang w:val="fr-CA"/>
        </w:rPr>
        <w:t>)</w:t>
      </w:r>
      <w:bookmarkEnd w:id="18"/>
    </w:p>
    <w:p w14:paraId="01DE26D6" w14:textId="77777777" w:rsidR="00BB2FC5" w:rsidRPr="00952C8C" w:rsidRDefault="00BB2FC5" w:rsidP="008A5C27">
      <w:pPr>
        <w:pStyle w:val="Heading2"/>
        <w:jc w:val="both"/>
        <w:rPr>
          <w:rFonts w:ascii="Garamond" w:hAnsi="Garamond"/>
          <w:sz w:val="32"/>
          <w:szCs w:val="32"/>
          <w:lang w:val="fr-CA"/>
        </w:rPr>
      </w:pPr>
      <w:bookmarkStart w:id="19" w:name="_Toc529364225"/>
      <w:r w:rsidRPr="00952C8C">
        <w:rPr>
          <w:rFonts w:ascii="Garamond" w:hAnsi="Garamond"/>
          <w:sz w:val="32"/>
          <w:szCs w:val="32"/>
          <w:lang w:val="fr-CA"/>
        </w:rPr>
        <w:t>Grandes activités</w:t>
      </w:r>
      <w:bookmarkEnd w:id="19"/>
    </w:p>
    <w:p w14:paraId="77AB02DF" w14:textId="4A6444B5" w:rsidR="00D31325" w:rsidRPr="00952C8C" w:rsidRDefault="00D31325"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Party d’</w:t>
      </w:r>
      <w:r w:rsidR="00022200">
        <w:rPr>
          <w:rFonts w:ascii="Garamond" w:hAnsi="Garamond" w:cs="Times New Roman"/>
          <w:b/>
          <w:sz w:val="24"/>
          <w:szCs w:val="24"/>
          <w:u w:val="single"/>
          <w:lang w:val="fr-CA"/>
        </w:rPr>
        <w:t>H</w:t>
      </w:r>
      <w:r w:rsidRPr="00952C8C">
        <w:rPr>
          <w:rFonts w:ascii="Garamond" w:hAnsi="Garamond" w:cs="Times New Roman"/>
          <w:b/>
          <w:sz w:val="24"/>
          <w:szCs w:val="24"/>
          <w:u w:val="single"/>
          <w:lang w:val="fr-CA"/>
        </w:rPr>
        <w:t>alloween</w:t>
      </w:r>
      <w:r w:rsidR="00BB2FC5" w:rsidRPr="00952C8C">
        <w:rPr>
          <w:rFonts w:ascii="Garamond" w:hAnsi="Garamond" w:cs="Times New Roman"/>
          <w:b/>
          <w:sz w:val="24"/>
          <w:szCs w:val="24"/>
          <w:u w:val="single"/>
          <w:lang w:val="fr-CA"/>
        </w:rPr>
        <w:t xml:space="preserve"> (novembre 2017)</w:t>
      </w:r>
    </w:p>
    <w:p w14:paraId="2CDD78CE" w14:textId="44BEECF2" w:rsidR="00FF2FF9" w:rsidRPr="00952C8C" w:rsidRDefault="002C7315"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Le party d’</w:t>
      </w:r>
      <w:r w:rsidR="00022200">
        <w:rPr>
          <w:rFonts w:ascii="Garamond" w:hAnsi="Garamond" w:cs="Times New Roman"/>
          <w:sz w:val="24"/>
          <w:szCs w:val="24"/>
          <w:lang w:val="fr-CA"/>
        </w:rPr>
        <w:t>H</w:t>
      </w:r>
      <w:r w:rsidRPr="00952C8C">
        <w:rPr>
          <w:rFonts w:ascii="Garamond" w:hAnsi="Garamond" w:cs="Times New Roman"/>
          <w:sz w:val="24"/>
          <w:szCs w:val="24"/>
          <w:lang w:val="fr-CA"/>
        </w:rPr>
        <w:t xml:space="preserve">alloween </w:t>
      </w:r>
      <w:r w:rsidRPr="00952C8C">
        <w:rPr>
          <w:rFonts w:ascii="Garamond" w:hAnsi="Garamond" w:cs="Times New Roman"/>
          <w:i/>
          <w:sz w:val="24"/>
          <w:szCs w:val="24"/>
          <w:lang w:val="fr-CA"/>
        </w:rPr>
        <w:t>Frankenstein</w:t>
      </w:r>
      <w:r w:rsidR="00A52A6E">
        <w:rPr>
          <w:rFonts w:ascii="Garamond" w:hAnsi="Garamond" w:cs="Times New Roman"/>
          <w:i/>
          <w:sz w:val="24"/>
          <w:szCs w:val="24"/>
          <w:lang w:val="fr-CA"/>
        </w:rPr>
        <w:t xml:space="preserve"> </w:t>
      </w:r>
      <w:r w:rsidRPr="00952C8C">
        <w:rPr>
          <w:rFonts w:ascii="Garamond" w:hAnsi="Garamond" w:cs="Times New Roman"/>
          <w:sz w:val="24"/>
          <w:szCs w:val="24"/>
          <w:lang w:val="fr-CA"/>
        </w:rPr>
        <w:t>fut le plus gros party d’</w:t>
      </w:r>
      <w:r w:rsidR="00022200">
        <w:rPr>
          <w:rFonts w:ascii="Garamond" w:hAnsi="Garamond" w:cs="Times New Roman"/>
          <w:sz w:val="24"/>
          <w:szCs w:val="24"/>
          <w:lang w:val="fr-CA"/>
        </w:rPr>
        <w:t>H</w:t>
      </w:r>
      <w:r w:rsidRPr="00952C8C">
        <w:rPr>
          <w:rFonts w:ascii="Garamond" w:hAnsi="Garamond" w:cs="Times New Roman"/>
          <w:sz w:val="24"/>
          <w:szCs w:val="24"/>
          <w:lang w:val="fr-CA"/>
        </w:rPr>
        <w:t>alloween organisé par une association étudiante à l’UdeM. Ce fut organis</w:t>
      </w:r>
      <w:r w:rsidR="00022200">
        <w:rPr>
          <w:rFonts w:ascii="Garamond" w:hAnsi="Garamond" w:cs="Times New Roman"/>
          <w:sz w:val="24"/>
          <w:szCs w:val="24"/>
          <w:lang w:val="fr-CA"/>
        </w:rPr>
        <w:t>é</w:t>
      </w:r>
      <w:r w:rsidRPr="00952C8C">
        <w:rPr>
          <w:rFonts w:ascii="Garamond" w:hAnsi="Garamond" w:cs="Times New Roman"/>
          <w:sz w:val="24"/>
          <w:szCs w:val="24"/>
          <w:lang w:val="fr-CA"/>
        </w:rPr>
        <w:t xml:space="preserve"> en coopération avec plusieurs autres associations étudiantes.  Il y a eu un haut taux de participation en relations industrielles (125 billets vendus). Au total, la grandeur de l’événement s’est élevée à 800 personnes. L’événement a été un grand succès et les commentaires très positifs.</w:t>
      </w:r>
    </w:p>
    <w:p w14:paraId="04730DBF" w14:textId="477054A5" w:rsidR="00BB2FC5" w:rsidRPr="00952C8C" w:rsidRDefault="00BB2FC5"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Party de fin de session (décembre 2017)</w:t>
      </w:r>
    </w:p>
    <w:p w14:paraId="3B6C27AA" w14:textId="78BD298E" w:rsidR="00FF2FF9" w:rsidRPr="00952C8C" w:rsidRDefault="002C7315"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 xml:space="preserve">Le </w:t>
      </w:r>
      <w:proofErr w:type="spellStart"/>
      <w:r w:rsidRPr="00952C8C">
        <w:rPr>
          <w:rFonts w:ascii="Garamond" w:hAnsi="Garamond" w:cs="Times New Roman"/>
          <w:sz w:val="24"/>
          <w:szCs w:val="24"/>
          <w:lang w:val="fr-CA"/>
        </w:rPr>
        <w:t>party</w:t>
      </w:r>
      <w:proofErr w:type="spellEnd"/>
      <w:r w:rsidRPr="00952C8C">
        <w:rPr>
          <w:rFonts w:ascii="Garamond" w:hAnsi="Garamond" w:cs="Times New Roman"/>
          <w:sz w:val="24"/>
          <w:szCs w:val="24"/>
          <w:lang w:val="fr-CA"/>
        </w:rPr>
        <w:t xml:space="preserve"> de fin de session était à la Casa Grecque pour ensuite se transporter à la petite grenouille. Après quelques problèmes avec </w:t>
      </w:r>
      <w:r w:rsidR="00A541F4">
        <w:rPr>
          <w:rFonts w:ascii="Garamond" w:hAnsi="Garamond" w:cs="Times New Roman"/>
          <w:sz w:val="24"/>
          <w:szCs w:val="24"/>
          <w:lang w:val="fr-CA"/>
        </w:rPr>
        <w:t>la</w:t>
      </w:r>
      <w:r w:rsidRPr="00952C8C">
        <w:rPr>
          <w:rFonts w:ascii="Garamond" w:hAnsi="Garamond" w:cs="Times New Roman"/>
          <w:sz w:val="24"/>
          <w:szCs w:val="24"/>
          <w:lang w:val="fr-CA"/>
        </w:rPr>
        <w:t xml:space="preserve"> réservation, la grande majorité des participant.es ont pu entrer dans le bar.</w:t>
      </w:r>
    </w:p>
    <w:p w14:paraId="7EAF593C" w14:textId="3F3A89E9" w:rsidR="00BB2FC5" w:rsidRPr="00952C8C" w:rsidRDefault="00BB2FC5"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Carnaval (janvier-février 2018)</w:t>
      </w:r>
    </w:p>
    <w:p w14:paraId="1FF950D5" w14:textId="6F6DA87E" w:rsidR="002C7315" w:rsidRPr="00952C8C" w:rsidRDefault="002C7315"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Le SERIUM a participé au Carnaval 2018 avec une mobilisation relativement faible des membres, au total environ 10 personnes ont réellement aidé à se class</w:t>
      </w:r>
      <w:r w:rsidR="00A52A6E">
        <w:rPr>
          <w:rFonts w:ascii="Garamond" w:hAnsi="Garamond" w:cs="Times New Roman"/>
          <w:sz w:val="24"/>
          <w:szCs w:val="24"/>
          <w:lang w:val="fr-CA"/>
        </w:rPr>
        <w:t>er</w:t>
      </w:r>
      <w:r w:rsidRPr="00952C8C">
        <w:rPr>
          <w:rFonts w:ascii="Garamond" w:hAnsi="Garamond" w:cs="Times New Roman"/>
          <w:sz w:val="24"/>
          <w:szCs w:val="24"/>
          <w:lang w:val="fr-CA"/>
        </w:rPr>
        <w:t xml:space="preserve"> 26</w:t>
      </w:r>
      <w:r w:rsidRPr="00952C8C">
        <w:rPr>
          <w:rFonts w:ascii="Garamond" w:hAnsi="Garamond" w:cs="Times New Roman"/>
          <w:sz w:val="24"/>
          <w:szCs w:val="24"/>
          <w:vertAlign w:val="superscript"/>
          <w:lang w:val="fr-CA"/>
        </w:rPr>
        <w:t>e</w:t>
      </w:r>
      <w:r w:rsidRPr="00952C8C">
        <w:rPr>
          <w:rFonts w:ascii="Garamond" w:hAnsi="Garamond" w:cs="Times New Roman"/>
          <w:sz w:val="24"/>
          <w:szCs w:val="24"/>
          <w:lang w:val="fr-CA"/>
        </w:rPr>
        <w:t xml:space="preserve"> </w:t>
      </w:r>
      <w:proofErr w:type="gramStart"/>
      <w:r w:rsidRPr="00952C8C">
        <w:rPr>
          <w:rFonts w:ascii="Garamond" w:hAnsi="Garamond" w:cs="Times New Roman"/>
          <w:sz w:val="24"/>
          <w:szCs w:val="24"/>
          <w:lang w:val="fr-CA"/>
        </w:rPr>
        <w:t>au final</w:t>
      </w:r>
      <w:proofErr w:type="gramEnd"/>
      <w:r w:rsidRPr="00952C8C">
        <w:rPr>
          <w:rFonts w:ascii="Garamond" w:hAnsi="Garamond" w:cs="Times New Roman"/>
          <w:sz w:val="24"/>
          <w:szCs w:val="24"/>
          <w:lang w:val="fr-CA"/>
        </w:rPr>
        <w:t xml:space="preserve">. </w:t>
      </w:r>
      <w:r w:rsidR="00022200">
        <w:rPr>
          <w:rFonts w:ascii="Garamond" w:hAnsi="Garamond" w:cs="Times New Roman"/>
          <w:sz w:val="24"/>
          <w:szCs w:val="24"/>
          <w:lang w:val="fr-CA"/>
        </w:rPr>
        <w:t>U</w:t>
      </w:r>
      <w:r w:rsidR="00A541F4">
        <w:rPr>
          <w:rFonts w:ascii="Garamond" w:hAnsi="Garamond" w:cs="Times New Roman"/>
          <w:sz w:val="24"/>
          <w:szCs w:val="24"/>
          <w:lang w:val="fr-CA"/>
        </w:rPr>
        <w:t>ne réflexion doit être fait</w:t>
      </w:r>
      <w:r w:rsidR="00022200">
        <w:rPr>
          <w:rFonts w:ascii="Garamond" w:hAnsi="Garamond" w:cs="Times New Roman"/>
          <w:sz w:val="24"/>
          <w:szCs w:val="24"/>
          <w:lang w:val="fr-CA"/>
        </w:rPr>
        <w:t>e</w:t>
      </w:r>
      <w:r w:rsidR="00A541F4">
        <w:rPr>
          <w:rFonts w:ascii="Garamond" w:hAnsi="Garamond" w:cs="Times New Roman"/>
          <w:sz w:val="24"/>
          <w:szCs w:val="24"/>
          <w:lang w:val="fr-CA"/>
        </w:rPr>
        <w:t xml:space="preserve"> sur le processus du Carnaval et les tâches et</w:t>
      </w:r>
      <w:r w:rsidR="00022200">
        <w:rPr>
          <w:rFonts w:ascii="Garamond" w:hAnsi="Garamond" w:cs="Times New Roman"/>
          <w:sz w:val="24"/>
          <w:szCs w:val="24"/>
          <w:lang w:val="fr-CA"/>
        </w:rPr>
        <w:t xml:space="preserve"> la</w:t>
      </w:r>
      <w:r w:rsidR="00A541F4">
        <w:rPr>
          <w:rFonts w:ascii="Garamond" w:hAnsi="Garamond" w:cs="Times New Roman"/>
          <w:sz w:val="24"/>
          <w:szCs w:val="24"/>
          <w:lang w:val="fr-CA"/>
        </w:rPr>
        <w:t xml:space="preserve"> mobilisation</w:t>
      </w:r>
    </w:p>
    <w:p w14:paraId="769A1DF1" w14:textId="353CDB10" w:rsidR="00BB2FC5" w:rsidRPr="00952C8C" w:rsidRDefault="00BB2FC5"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Cabane à sucre (mars 2018)</w:t>
      </w:r>
    </w:p>
    <w:p w14:paraId="3B578B35" w14:textId="6E4851C6" w:rsidR="00FF2FF9" w:rsidRPr="00952C8C" w:rsidRDefault="002C7315"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La cabane à sucre fut organisée en coopération avec plusieurs associations étudiantes. Une belle participation des membres est à noter, mais aussi une importante participation à l’atmosphère festive. Le SERIUM devient un partenaire d’événement festif de choix à travers la vie étudiante de l’UdeM, que ce soit par son aide à l’organisation que par sa belle participation.</w:t>
      </w:r>
    </w:p>
    <w:p w14:paraId="60342872" w14:textId="28844154" w:rsidR="00C35D03" w:rsidRPr="00952C8C" w:rsidRDefault="00C35D03" w:rsidP="008A5C27">
      <w:pPr>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Activités d’accueils (septembre 2018)</w:t>
      </w:r>
    </w:p>
    <w:p w14:paraId="368FB79E" w14:textId="5CD3483A" w:rsidR="002C7315" w:rsidRPr="00952C8C" w:rsidRDefault="002C7315"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Les activités d’accueils ont été un succès en 2018, avec environ 100 participant.es. Un taux de rétention d’environ 80% des participant.es après la journée vers le bar a été observé et plusieurs sont restés jusqu’à la fermeture. Comme expliqué dans un autre point, la nouvelle cohorte semble avoir une envie de continuer à participer, l’on peut dire que la mobilisation et la piqure des événements en relations industrielles a été réussie.</w:t>
      </w:r>
    </w:p>
    <w:p w14:paraId="4700C989" w14:textId="77777777" w:rsidR="007B42B0" w:rsidRDefault="007B42B0" w:rsidP="007B42B0">
      <w:pPr>
        <w:rPr>
          <w:lang w:val="fr-CA"/>
        </w:rPr>
      </w:pPr>
      <w:bookmarkStart w:id="20" w:name="_Toc529364226"/>
    </w:p>
    <w:p w14:paraId="3ABEAFBD" w14:textId="77777777" w:rsidR="007B42B0" w:rsidRDefault="007B42B0" w:rsidP="007B42B0">
      <w:pPr>
        <w:rPr>
          <w:lang w:val="fr-CA"/>
        </w:rPr>
      </w:pPr>
    </w:p>
    <w:p w14:paraId="50B6007B" w14:textId="5CE5E69A" w:rsidR="009C6A2A" w:rsidRPr="00952C8C" w:rsidRDefault="009C6A2A" w:rsidP="00952C8C">
      <w:pPr>
        <w:pStyle w:val="Heading1"/>
        <w:rPr>
          <w:rFonts w:ascii="Garamond" w:hAnsi="Garamond"/>
          <w:sz w:val="40"/>
          <w:szCs w:val="40"/>
          <w:lang w:val="fr-CA"/>
        </w:rPr>
      </w:pPr>
      <w:r w:rsidRPr="00952C8C">
        <w:rPr>
          <w:rFonts w:ascii="Garamond" w:hAnsi="Garamond"/>
          <w:sz w:val="40"/>
          <w:szCs w:val="40"/>
          <w:lang w:val="fr-CA"/>
        </w:rPr>
        <w:lastRenderedPageBreak/>
        <w:t>Coordination aux affaires socioculturelles et sportives</w:t>
      </w:r>
      <w:r w:rsidR="009B0B2A" w:rsidRPr="00952C8C">
        <w:rPr>
          <w:rFonts w:ascii="Garamond" w:hAnsi="Garamond"/>
          <w:sz w:val="40"/>
          <w:szCs w:val="40"/>
          <w:lang w:val="fr-CA"/>
        </w:rPr>
        <w:t xml:space="preserve"> </w:t>
      </w:r>
      <w:r w:rsidR="00952C8C" w:rsidRPr="00952C8C">
        <w:rPr>
          <w:rFonts w:ascii="Garamond" w:hAnsi="Garamond"/>
          <w:sz w:val="40"/>
          <w:szCs w:val="40"/>
          <w:lang w:val="fr-CA"/>
        </w:rPr>
        <w:br/>
      </w:r>
      <w:r w:rsidR="009B0B2A" w:rsidRPr="00952C8C">
        <w:rPr>
          <w:rFonts w:ascii="Garamond" w:hAnsi="Garamond"/>
          <w:sz w:val="40"/>
          <w:szCs w:val="40"/>
          <w:lang w:val="fr-CA"/>
        </w:rPr>
        <w:t>(Vincent Dagenais, Valérie Tanguay-</w:t>
      </w:r>
      <w:proofErr w:type="spellStart"/>
      <w:r w:rsidR="009B0B2A" w:rsidRPr="00952C8C">
        <w:rPr>
          <w:rFonts w:ascii="Garamond" w:hAnsi="Garamond"/>
          <w:sz w:val="40"/>
          <w:szCs w:val="40"/>
          <w:lang w:val="fr-CA"/>
        </w:rPr>
        <w:t>Normandeau</w:t>
      </w:r>
      <w:proofErr w:type="spellEnd"/>
      <w:r w:rsidR="009B0B2A" w:rsidRPr="00952C8C">
        <w:rPr>
          <w:rFonts w:ascii="Garamond" w:hAnsi="Garamond"/>
          <w:sz w:val="40"/>
          <w:szCs w:val="40"/>
          <w:lang w:val="fr-CA"/>
        </w:rPr>
        <w:t>)</w:t>
      </w:r>
      <w:bookmarkEnd w:id="20"/>
    </w:p>
    <w:p w14:paraId="7EB64464" w14:textId="3D3BEAEC" w:rsidR="00BB2FC5" w:rsidRPr="00952C8C" w:rsidRDefault="00BB2FC5" w:rsidP="008A5C27">
      <w:pPr>
        <w:pStyle w:val="Heading2"/>
        <w:jc w:val="both"/>
        <w:rPr>
          <w:rFonts w:ascii="Garamond" w:hAnsi="Garamond"/>
          <w:sz w:val="32"/>
          <w:szCs w:val="32"/>
          <w:lang w:val="fr-CA"/>
        </w:rPr>
      </w:pPr>
      <w:bookmarkStart w:id="21" w:name="_Toc529364227"/>
      <w:r w:rsidRPr="00952C8C">
        <w:rPr>
          <w:rFonts w:ascii="Garamond" w:hAnsi="Garamond"/>
          <w:sz w:val="32"/>
          <w:szCs w:val="32"/>
          <w:lang w:val="fr-CA"/>
        </w:rPr>
        <w:t>Activités</w:t>
      </w:r>
      <w:bookmarkEnd w:id="21"/>
    </w:p>
    <w:p w14:paraId="713D3DA8" w14:textId="63D1992B" w:rsidR="00D31325" w:rsidRPr="00952C8C" w:rsidRDefault="00BB2FC5" w:rsidP="008A5C27">
      <w:pPr>
        <w:jc w:val="both"/>
        <w:rPr>
          <w:rFonts w:ascii="Garamond" w:hAnsi="Garamond" w:cs="Times New Roman"/>
          <w:b/>
          <w:sz w:val="24"/>
          <w:szCs w:val="24"/>
          <w:u w:val="single"/>
          <w:lang w:val="fr-CA"/>
        </w:rPr>
      </w:pPr>
      <w:proofErr w:type="spellStart"/>
      <w:r w:rsidRPr="00952C8C">
        <w:rPr>
          <w:rFonts w:ascii="Garamond" w:hAnsi="Garamond" w:cs="Times New Roman"/>
          <w:b/>
          <w:sz w:val="24"/>
          <w:szCs w:val="24"/>
          <w:u w:val="single"/>
          <w:lang w:val="fr-CA"/>
        </w:rPr>
        <w:t>Interfacts</w:t>
      </w:r>
      <w:proofErr w:type="spellEnd"/>
    </w:p>
    <w:p w14:paraId="7AEDF297" w14:textId="7ACC9375" w:rsidR="00FF2FF9" w:rsidRPr="00952C8C" w:rsidRDefault="002C7315" w:rsidP="00FD1FDE">
      <w:pPr>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 xml:space="preserve">Le SERIUM a participé à plusieurs </w:t>
      </w:r>
      <w:proofErr w:type="spellStart"/>
      <w:r w:rsidRPr="00952C8C">
        <w:rPr>
          <w:rFonts w:ascii="Garamond" w:hAnsi="Garamond" w:cs="Times New Roman"/>
          <w:sz w:val="24"/>
          <w:szCs w:val="24"/>
          <w:lang w:val="fr-CA"/>
        </w:rPr>
        <w:t>interfacts</w:t>
      </w:r>
      <w:proofErr w:type="spellEnd"/>
      <w:r w:rsidRPr="00952C8C">
        <w:rPr>
          <w:rFonts w:ascii="Garamond" w:hAnsi="Garamond" w:cs="Times New Roman"/>
          <w:sz w:val="24"/>
          <w:szCs w:val="24"/>
          <w:lang w:val="fr-CA"/>
        </w:rPr>
        <w:t xml:space="preserve"> sportifs tel</w:t>
      </w:r>
      <w:r w:rsidR="00022200">
        <w:rPr>
          <w:rFonts w:ascii="Garamond" w:hAnsi="Garamond" w:cs="Times New Roman"/>
          <w:sz w:val="24"/>
          <w:szCs w:val="24"/>
          <w:lang w:val="fr-CA"/>
        </w:rPr>
        <w:t>le</w:t>
      </w:r>
      <w:r w:rsidRPr="00952C8C">
        <w:rPr>
          <w:rFonts w:ascii="Garamond" w:hAnsi="Garamond" w:cs="Times New Roman"/>
          <w:sz w:val="24"/>
          <w:szCs w:val="24"/>
          <w:lang w:val="fr-CA"/>
        </w:rPr>
        <w:t xml:space="preserve">s que le : Hockey, Volleyball, Soccer. Même si </w:t>
      </w:r>
      <w:r w:rsidR="00A542E8" w:rsidRPr="00952C8C">
        <w:rPr>
          <w:rFonts w:ascii="Garamond" w:hAnsi="Garamond" w:cs="Times New Roman"/>
          <w:sz w:val="24"/>
          <w:szCs w:val="24"/>
          <w:lang w:val="fr-CA"/>
        </w:rPr>
        <w:t>on ne s’est pas rendu très loin, cela a permis d’offrir des activités plus variées qu’uniquement des événements festifs</w:t>
      </w:r>
    </w:p>
    <w:p w14:paraId="04EECD93" w14:textId="6ECD0033" w:rsidR="00BB2FC5" w:rsidRPr="00952C8C" w:rsidRDefault="00BB2FC5" w:rsidP="008A5C27">
      <w:pPr>
        <w:tabs>
          <w:tab w:val="left" w:pos="3840"/>
        </w:tabs>
        <w:jc w:val="both"/>
        <w:rPr>
          <w:rFonts w:ascii="Garamond" w:hAnsi="Garamond" w:cs="Times New Roman"/>
          <w:b/>
          <w:sz w:val="24"/>
          <w:szCs w:val="24"/>
          <w:u w:val="single"/>
          <w:lang w:val="fr-CA"/>
        </w:rPr>
      </w:pPr>
      <w:r w:rsidRPr="00952C8C">
        <w:rPr>
          <w:rFonts w:ascii="Garamond" w:hAnsi="Garamond" w:cs="Times New Roman"/>
          <w:b/>
          <w:sz w:val="24"/>
          <w:szCs w:val="24"/>
          <w:u w:val="single"/>
          <w:lang w:val="fr-CA"/>
        </w:rPr>
        <w:t>Carnaval</w:t>
      </w:r>
      <w:r w:rsidR="00A542E8" w:rsidRPr="00952C8C">
        <w:rPr>
          <w:rFonts w:ascii="Garamond" w:hAnsi="Garamond" w:cs="Times New Roman"/>
          <w:b/>
          <w:sz w:val="24"/>
          <w:szCs w:val="24"/>
          <w:u w:val="single"/>
          <w:lang w:val="fr-CA"/>
        </w:rPr>
        <w:t xml:space="preserve"> 2018</w:t>
      </w:r>
    </w:p>
    <w:p w14:paraId="4FA3A07B" w14:textId="01C46E58" w:rsidR="00FF2FF9" w:rsidRPr="00952C8C" w:rsidRDefault="00A542E8" w:rsidP="00FD1FDE">
      <w:pPr>
        <w:tabs>
          <w:tab w:val="left" w:pos="3840"/>
        </w:tabs>
        <w:spacing w:line="276" w:lineRule="auto"/>
        <w:jc w:val="both"/>
        <w:rPr>
          <w:rFonts w:ascii="Garamond" w:hAnsi="Garamond" w:cs="Times New Roman"/>
          <w:sz w:val="24"/>
          <w:szCs w:val="24"/>
          <w:lang w:val="fr-CA"/>
        </w:rPr>
      </w:pPr>
      <w:r w:rsidRPr="00952C8C">
        <w:rPr>
          <w:rFonts w:ascii="Garamond" w:hAnsi="Garamond" w:cs="Times New Roman"/>
          <w:sz w:val="24"/>
          <w:szCs w:val="24"/>
          <w:lang w:val="fr-CA"/>
        </w:rPr>
        <w:t xml:space="preserve">Relations industrielles s’est rendu loin aux sports du Carnaval 2018, arrivant en </w:t>
      </w:r>
      <w:proofErr w:type="spellStart"/>
      <w:r w:rsidRPr="00952C8C">
        <w:rPr>
          <w:rFonts w:ascii="Garamond" w:hAnsi="Garamond" w:cs="Times New Roman"/>
          <w:sz w:val="24"/>
          <w:szCs w:val="24"/>
          <w:lang w:val="fr-CA"/>
        </w:rPr>
        <w:t>demi</w:t>
      </w:r>
      <w:r w:rsidR="00022200">
        <w:rPr>
          <w:rFonts w:ascii="Garamond" w:hAnsi="Garamond" w:cs="Times New Roman"/>
          <w:sz w:val="24"/>
          <w:szCs w:val="24"/>
          <w:lang w:val="fr-CA"/>
        </w:rPr>
        <w:t>-</w:t>
      </w:r>
      <w:r w:rsidRPr="00952C8C">
        <w:rPr>
          <w:rFonts w:ascii="Garamond" w:hAnsi="Garamond" w:cs="Times New Roman"/>
          <w:sz w:val="24"/>
          <w:szCs w:val="24"/>
          <w:lang w:val="fr-CA"/>
        </w:rPr>
        <w:t>final</w:t>
      </w:r>
      <w:proofErr w:type="spellEnd"/>
      <w:r w:rsidRPr="00952C8C">
        <w:rPr>
          <w:rFonts w:ascii="Garamond" w:hAnsi="Garamond" w:cs="Times New Roman"/>
          <w:sz w:val="24"/>
          <w:szCs w:val="24"/>
          <w:lang w:val="fr-CA"/>
        </w:rPr>
        <w:t>. Une belle participation a aussi été notée</w:t>
      </w:r>
      <w:r w:rsidR="00022200">
        <w:rPr>
          <w:rFonts w:ascii="Garamond" w:hAnsi="Garamond" w:cs="Times New Roman"/>
          <w:sz w:val="24"/>
          <w:szCs w:val="24"/>
          <w:lang w:val="fr-CA"/>
        </w:rPr>
        <w:t>.</w:t>
      </w:r>
    </w:p>
    <w:p w14:paraId="5B619FA7" w14:textId="4B36A83A" w:rsidR="008A5C27" w:rsidRPr="00FC7AE4" w:rsidRDefault="008A5C27" w:rsidP="008A5C27">
      <w:pPr>
        <w:tabs>
          <w:tab w:val="left" w:pos="3840"/>
        </w:tabs>
        <w:jc w:val="both"/>
        <w:rPr>
          <w:rFonts w:ascii="Garamond" w:hAnsi="Garamond" w:cs="Times New Roman"/>
          <w:lang w:val="fr-CA"/>
        </w:rPr>
      </w:pPr>
    </w:p>
    <w:p w14:paraId="0AE09BC1" w14:textId="65C3F70E" w:rsidR="008A5C27" w:rsidRPr="00FC7AE4" w:rsidRDefault="008A5C27" w:rsidP="008A5C27">
      <w:pPr>
        <w:tabs>
          <w:tab w:val="left" w:pos="3840"/>
        </w:tabs>
        <w:jc w:val="both"/>
        <w:rPr>
          <w:rFonts w:ascii="Garamond" w:hAnsi="Garamond" w:cs="Times New Roman"/>
          <w:lang w:val="fr-CA"/>
        </w:rPr>
      </w:pPr>
    </w:p>
    <w:p w14:paraId="29E9B9EA" w14:textId="068E1A15" w:rsidR="008A5C27" w:rsidRPr="00FC7AE4" w:rsidRDefault="008A5C27" w:rsidP="008A5C27">
      <w:pPr>
        <w:tabs>
          <w:tab w:val="left" w:pos="3840"/>
        </w:tabs>
        <w:jc w:val="both"/>
        <w:rPr>
          <w:rFonts w:ascii="Garamond" w:hAnsi="Garamond" w:cs="Times New Roman"/>
          <w:lang w:val="fr-CA"/>
        </w:rPr>
      </w:pPr>
    </w:p>
    <w:p w14:paraId="148B4377" w14:textId="3DA7E9AC" w:rsidR="008A5C27" w:rsidRPr="00FC7AE4" w:rsidRDefault="008A5C27" w:rsidP="008A5C27">
      <w:pPr>
        <w:tabs>
          <w:tab w:val="left" w:pos="3840"/>
        </w:tabs>
        <w:jc w:val="both"/>
        <w:rPr>
          <w:rFonts w:ascii="Garamond" w:hAnsi="Garamond" w:cs="Times New Roman"/>
          <w:lang w:val="fr-CA"/>
        </w:rPr>
      </w:pPr>
    </w:p>
    <w:p w14:paraId="6DBC4339" w14:textId="6A6BD671" w:rsidR="008A5C27" w:rsidRPr="00FC7AE4" w:rsidRDefault="008A5C27" w:rsidP="008A5C27">
      <w:pPr>
        <w:tabs>
          <w:tab w:val="left" w:pos="3840"/>
        </w:tabs>
        <w:jc w:val="both"/>
        <w:rPr>
          <w:rFonts w:ascii="Garamond" w:hAnsi="Garamond" w:cs="Times New Roman"/>
          <w:lang w:val="fr-CA"/>
        </w:rPr>
      </w:pPr>
    </w:p>
    <w:p w14:paraId="460EAD41" w14:textId="3C196849" w:rsidR="008A5C27" w:rsidRPr="00FC7AE4" w:rsidRDefault="008A5C27" w:rsidP="008A5C27">
      <w:pPr>
        <w:tabs>
          <w:tab w:val="left" w:pos="3840"/>
        </w:tabs>
        <w:jc w:val="both"/>
        <w:rPr>
          <w:rFonts w:ascii="Garamond" w:hAnsi="Garamond" w:cs="Times New Roman"/>
          <w:lang w:val="fr-CA"/>
        </w:rPr>
      </w:pPr>
    </w:p>
    <w:p w14:paraId="35C291E9" w14:textId="046465E0" w:rsidR="008A5C27" w:rsidRPr="00FC7AE4" w:rsidRDefault="008A5C27" w:rsidP="008A5C27">
      <w:pPr>
        <w:tabs>
          <w:tab w:val="left" w:pos="3840"/>
        </w:tabs>
        <w:jc w:val="both"/>
        <w:rPr>
          <w:rFonts w:ascii="Garamond" w:hAnsi="Garamond" w:cs="Times New Roman"/>
          <w:lang w:val="fr-CA"/>
        </w:rPr>
      </w:pPr>
    </w:p>
    <w:p w14:paraId="1AA4E7C4" w14:textId="435C162E" w:rsidR="008A5C27" w:rsidRPr="00FC7AE4" w:rsidRDefault="008A5C27" w:rsidP="008A5C27">
      <w:pPr>
        <w:tabs>
          <w:tab w:val="left" w:pos="3840"/>
        </w:tabs>
        <w:jc w:val="both"/>
        <w:rPr>
          <w:rFonts w:ascii="Garamond" w:hAnsi="Garamond" w:cs="Times New Roman"/>
          <w:lang w:val="fr-CA"/>
        </w:rPr>
      </w:pPr>
    </w:p>
    <w:p w14:paraId="3ECBC398" w14:textId="2A1B72BD" w:rsidR="008A5C27" w:rsidRPr="00FC7AE4" w:rsidRDefault="008A5C27" w:rsidP="008A5C27">
      <w:pPr>
        <w:tabs>
          <w:tab w:val="left" w:pos="3840"/>
        </w:tabs>
        <w:jc w:val="both"/>
        <w:rPr>
          <w:rFonts w:ascii="Garamond" w:hAnsi="Garamond" w:cs="Times New Roman"/>
          <w:lang w:val="fr-CA"/>
        </w:rPr>
      </w:pPr>
    </w:p>
    <w:p w14:paraId="7A0D924D" w14:textId="75B28569" w:rsidR="008A5C27" w:rsidRPr="00FC7AE4" w:rsidRDefault="008A5C27" w:rsidP="008A5C27">
      <w:pPr>
        <w:tabs>
          <w:tab w:val="left" w:pos="3840"/>
        </w:tabs>
        <w:jc w:val="both"/>
        <w:rPr>
          <w:rFonts w:ascii="Garamond" w:hAnsi="Garamond" w:cs="Times New Roman"/>
          <w:lang w:val="fr-CA"/>
        </w:rPr>
      </w:pPr>
    </w:p>
    <w:p w14:paraId="5CB50DA5" w14:textId="28D96090" w:rsidR="008A5C27" w:rsidRPr="00FC7AE4" w:rsidRDefault="008A5C27" w:rsidP="008A5C27">
      <w:pPr>
        <w:tabs>
          <w:tab w:val="left" w:pos="3840"/>
        </w:tabs>
        <w:jc w:val="both"/>
        <w:rPr>
          <w:rFonts w:ascii="Garamond" w:hAnsi="Garamond" w:cs="Times New Roman"/>
          <w:lang w:val="fr-CA"/>
        </w:rPr>
      </w:pPr>
    </w:p>
    <w:p w14:paraId="365A4430" w14:textId="3FF6B10A" w:rsidR="008A5C27" w:rsidRPr="00FC7AE4" w:rsidRDefault="008A5C27" w:rsidP="008A5C27">
      <w:pPr>
        <w:tabs>
          <w:tab w:val="left" w:pos="3840"/>
        </w:tabs>
        <w:jc w:val="both"/>
        <w:rPr>
          <w:rFonts w:ascii="Garamond" w:hAnsi="Garamond" w:cs="Times New Roman"/>
          <w:lang w:val="fr-CA"/>
        </w:rPr>
      </w:pPr>
    </w:p>
    <w:p w14:paraId="75F2B109" w14:textId="7A7E8F64" w:rsidR="008A5C27" w:rsidRDefault="008A5C27" w:rsidP="008A5C27">
      <w:pPr>
        <w:tabs>
          <w:tab w:val="left" w:pos="3840"/>
        </w:tabs>
        <w:jc w:val="both"/>
        <w:rPr>
          <w:rFonts w:ascii="Garamond" w:hAnsi="Garamond" w:cs="Times New Roman"/>
          <w:lang w:val="fr-CA"/>
        </w:rPr>
      </w:pPr>
    </w:p>
    <w:p w14:paraId="4068AE7E" w14:textId="77777777" w:rsidR="007B42B0" w:rsidRDefault="007B42B0" w:rsidP="008A5C27">
      <w:pPr>
        <w:tabs>
          <w:tab w:val="left" w:pos="3840"/>
        </w:tabs>
        <w:jc w:val="both"/>
        <w:rPr>
          <w:rFonts w:ascii="Garamond" w:hAnsi="Garamond" w:cs="Times New Roman"/>
          <w:lang w:val="fr-CA"/>
        </w:rPr>
      </w:pPr>
    </w:p>
    <w:p w14:paraId="0AFAE088" w14:textId="77777777" w:rsidR="007B42B0" w:rsidRPr="00FC7AE4" w:rsidRDefault="007B42B0" w:rsidP="008A5C27">
      <w:pPr>
        <w:tabs>
          <w:tab w:val="left" w:pos="3840"/>
        </w:tabs>
        <w:jc w:val="both"/>
        <w:rPr>
          <w:rFonts w:ascii="Garamond" w:hAnsi="Garamond" w:cs="Times New Roman"/>
          <w:lang w:val="fr-CA"/>
        </w:rPr>
      </w:pPr>
    </w:p>
    <w:p w14:paraId="644FE989" w14:textId="68BF107F" w:rsidR="008A5C27" w:rsidRPr="00FC7AE4" w:rsidRDefault="008A5C27" w:rsidP="008A5C27">
      <w:pPr>
        <w:tabs>
          <w:tab w:val="left" w:pos="3840"/>
        </w:tabs>
        <w:jc w:val="both"/>
        <w:rPr>
          <w:rFonts w:ascii="Garamond" w:hAnsi="Garamond" w:cs="Times New Roman"/>
          <w:lang w:val="fr-CA"/>
        </w:rPr>
      </w:pPr>
    </w:p>
    <w:p w14:paraId="04E8CF47" w14:textId="726482EC" w:rsidR="008A5C27" w:rsidRPr="00FC7AE4" w:rsidRDefault="008A5C27" w:rsidP="008A5C27">
      <w:pPr>
        <w:tabs>
          <w:tab w:val="left" w:pos="3840"/>
        </w:tabs>
        <w:jc w:val="both"/>
        <w:rPr>
          <w:rFonts w:ascii="Garamond" w:hAnsi="Garamond" w:cs="Times New Roman"/>
          <w:lang w:val="fr-CA"/>
        </w:rPr>
      </w:pPr>
    </w:p>
    <w:p w14:paraId="5573411A" w14:textId="24632681" w:rsidR="009C6A2A" w:rsidRPr="00952C8C" w:rsidRDefault="009C6A2A" w:rsidP="00952C8C">
      <w:pPr>
        <w:pStyle w:val="Heading1"/>
        <w:rPr>
          <w:rFonts w:ascii="Garamond" w:hAnsi="Garamond"/>
          <w:sz w:val="40"/>
          <w:szCs w:val="40"/>
          <w:lang w:val="fr-CA"/>
        </w:rPr>
      </w:pPr>
      <w:bookmarkStart w:id="22" w:name="_Toc529364228"/>
      <w:r w:rsidRPr="00952C8C">
        <w:rPr>
          <w:rFonts w:ascii="Garamond" w:hAnsi="Garamond"/>
          <w:sz w:val="40"/>
          <w:szCs w:val="40"/>
          <w:lang w:val="fr-CA"/>
        </w:rPr>
        <w:lastRenderedPageBreak/>
        <w:t xml:space="preserve">Coordination aux affaires </w:t>
      </w:r>
      <w:r w:rsidR="007B42B0" w:rsidRPr="00952C8C">
        <w:rPr>
          <w:rFonts w:ascii="Garamond" w:hAnsi="Garamond"/>
          <w:sz w:val="40"/>
          <w:szCs w:val="40"/>
          <w:lang w:val="fr-CA"/>
        </w:rPr>
        <w:t xml:space="preserve">académiques </w:t>
      </w:r>
      <w:r w:rsidR="00952C8C">
        <w:rPr>
          <w:rFonts w:ascii="Garamond" w:hAnsi="Garamond"/>
          <w:sz w:val="40"/>
          <w:szCs w:val="40"/>
          <w:lang w:val="fr-CA"/>
        </w:rPr>
        <w:br/>
      </w:r>
      <w:r w:rsidR="009B0B2A" w:rsidRPr="00952C8C">
        <w:rPr>
          <w:rFonts w:ascii="Garamond" w:hAnsi="Garamond"/>
          <w:sz w:val="40"/>
          <w:szCs w:val="40"/>
          <w:lang w:val="fr-CA"/>
        </w:rPr>
        <w:t>(Annie Lefebvre, Charles Bélanger)</w:t>
      </w:r>
      <w:bookmarkEnd w:id="22"/>
    </w:p>
    <w:p w14:paraId="41957204" w14:textId="5F96FFD2" w:rsidR="00450719" w:rsidRPr="00952C8C" w:rsidRDefault="00BB2FC5" w:rsidP="008A5C27">
      <w:pPr>
        <w:pStyle w:val="Heading2"/>
        <w:jc w:val="both"/>
        <w:rPr>
          <w:rFonts w:ascii="Garamond" w:hAnsi="Garamond"/>
          <w:sz w:val="32"/>
          <w:szCs w:val="32"/>
          <w:lang w:val="fr-CA"/>
        </w:rPr>
      </w:pPr>
      <w:bookmarkStart w:id="23" w:name="_Toc529364229"/>
      <w:r w:rsidRPr="00952C8C">
        <w:rPr>
          <w:rFonts w:ascii="Garamond" w:hAnsi="Garamond"/>
          <w:sz w:val="32"/>
          <w:szCs w:val="32"/>
          <w:lang w:val="fr-CA"/>
        </w:rPr>
        <w:t>Relations avec le département de l’ÉRI</w:t>
      </w:r>
      <w:bookmarkEnd w:id="23"/>
    </w:p>
    <w:p w14:paraId="3EE0FB93" w14:textId="70968A98" w:rsidR="00BB2FC5" w:rsidRPr="00952C8C" w:rsidRDefault="00894DBB" w:rsidP="008A5C27">
      <w:pPr>
        <w:jc w:val="both"/>
        <w:rPr>
          <w:rFonts w:ascii="Garamond" w:hAnsi="Garamond"/>
          <w:b/>
          <w:sz w:val="24"/>
          <w:szCs w:val="24"/>
          <w:u w:val="single"/>
          <w:lang w:val="fr-CA"/>
        </w:rPr>
      </w:pPr>
      <w:r w:rsidRPr="00952C8C">
        <w:rPr>
          <w:rFonts w:ascii="Garamond" w:hAnsi="Garamond"/>
          <w:b/>
          <w:sz w:val="24"/>
          <w:szCs w:val="24"/>
          <w:u w:val="single"/>
          <w:lang w:val="fr-CA"/>
        </w:rPr>
        <w:t>Assemblées départementales</w:t>
      </w:r>
      <w:r w:rsidR="00A542E8" w:rsidRPr="00952C8C">
        <w:rPr>
          <w:rFonts w:ascii="Garamond" w:hAnsi="Garamond"/>
          <w:b/>
          <w:sz w:val="24"/>
          <w:szCs w:val="24"/>
          <w:u w:val="single"/>
          <w:lang w:val="fr-CA"/>
        </w:rPr>
        <w:t xml:space="preserve"> et relations avec le département</w:t>
      </w:r>
    </w:p>
    <w:p w14:paraId="4EE64CEE" w14:textId="480360EE" w:rsidR="00FF2FF9" w:rsidRPr="00952C8C" w:rsidRDefault="00A542E8" w:rsidP="00FD1FDE">
      <w:pPr>
        <w:spacing w:line="276" w:lineRule="auto"/>
        <w:jc w:val="both"/>
        <w:rPr>
          <w:rFonts w:ascii="Garamond" w:hAnsi="Garamond"/>
          <w:sz w:val="24"/>
          <w:szCs w:val="24"/>
          <w:lang w:val="fr-CA"/>
        </w:rPr>
      </w:pPr>
      <w:r w:rsidRPr="00952C8C">
        <w:rPr>
          <w:rFonts w:ascii="Garamond" w:hAnsi="Garamond"/>
          <w:sz w:val="24"/>
          <w:szCs w:val="24"/>
          <w:lang w:val="fr-CA"/>
        </w:rPr>
        <w:t>Le SERIUM, après avoir été relativement calme dans l</w:t>
      </w:r>
      <w:r w:rsidR="00A541F4">
        <w:rPr>
          <w:rFonts w:ascii="Garamond" w:hAnsi="Garamond"/>
          <w:sz w:val="24"/>
          <w:szCs w:val="24"/>
          <w:lang w:val="fr-CA"/>
        </w:rPr>
        <w:t>es divers</w:t>
      </w:r>
      <w:r w:rsidR="00022200">
        <w:rPr>
          <w:rFonts w:ascii="Garamond" w:hAnsi="Garamond"/>
          <w:sz w:val="24"/>
          <w:szCs w:val="24"/>
          <w:lang w:val="fr-CA"/>
        </w:rPr>
        <w:t>es</w:t>
      </w:r>
      <w:r w:rsidR="00A541F4">
        <w:rPr>
          <w:rFonts w:ascii="Garamond" w:hAnsi="Garamond"/>
          <w:sz w:val="24"/>
          <w:szCs w:val="24"/>
          <w:lang w:val="fr-CA"/>
        </w:rPr>
        <w:t xml:space="preserve"> instances de l</w:t>
      </w:r>
      <w:r w:rsidRPr="00952C8C">
        <w:rPr>
          <w:rFonts w:ascii="Garamond" w:hAnsi="Garamond"/>
          <w:sz w:val="24"/>
          <w:szCs w:val="24"/>
          <w:lang w:val="fr-CA"/>
        </w:rPr>
        <w:t>’ERI, est revenu un acteur important. Le tout en mettant de l’avant une approche de coopération avec le département. Une communication plus ouverte et fréquente est notée avec plusieurs personnes dans le département (</w:t>
      </w:r>
      <w:proofErr w:type="spellStart"/>
      <w:r w:rsidRPr="00952C8C">
        <w:rPr>
          <w:rFonts w:ascii="Garamond" w:hAnsi="Garamond"/>
          <w:sz w:val="24"/>
          <w:szCs w:val="24"/>
          <w:lang w:val="fr-CA"/>
        </w:rPr>
        <w:t>Kassy</w:t>
      </w:r>
      <w:proofErr w:type="spellEnd"/>
      <w:r w:rsidRPr="00952C8C">
        <w:rPr>
          <w:rFonts w:ascii="Garamond" w:hAnsi="Garamond"/>
          <w:sz w:val="24"/>
          <w:szCs w:val="24"/>
          <w:lang w:val="fr-CA"/>
        </w:rPr>
        <w:t xml:space="preserve"> </w:t>
      </w:r>
      <w:proofErr w:type="spellStart"/>
      <w:r w:rsidRPr="00952C8C">
        <w:rPr>
          <w:rFonts w:ascii="Garamond" w:hAnsi="Garamond"/>
          <w:sz w:val="24"/>
          <w:szCs w:val="24"/>
          <w:lang w:val="fr-CA"/>
        </w:rPr>
        <w:t>Moua</w:t>
      </w:r>
      <w:proofErr w:type="spellEnd"/>
      <w:r w:rsidRPr="00952C8C">
        <w:rPr>
          <w:rFonts w:ascii="Garamond" w:hAnsi="Garamond"/>
          <w:sz w:val="24"/>
          <w:szCs w:val="24"/>
          <w:lang w:val="fr-CA"/>
        </w:rPr>
        <w:t>, Victor Haines, Émilie Genin</w:t>
      </w:r>
      <w:r w:rsidR="00A52A6E">
        <w:rPr>
          <w:rFonts w:ascii="Garamond" w:hAnsi="Garamond"/>
          <w:sz w:val="24"/>
          <w:szCs w:val="24"/>
          <w:lang w:val="fr-CA"/>
        </w:rPr>
        <w:t>, etc.</w:t>
      </w:r>
      <w:r w:rsidRPr="00952C8C">
        <w:rPr>
          <w:rFonts w:ascii="Garamond" w:hAnsi="Garamond"/>
          <w:sz w:val="24"/>
          <w:szCs w:val="24"/>
          <w:lang w:val="fr-CA"/>
        </w:rPr>
        <w:t xml:space="preserve">). Une rencontre bimensuelle se fait avec le directeur du programme pour discuter des divers projets, enjeux et problèmes que vit le SERIUM, mais aussi pour connaitre les développements des projets du département. </w:t>
      </w:r>
    </w:p>
    <w:p w14:paraId="445A4809" w14:textId="5801CDB4" w:rsidR="00A542E8" w:rsidRPr="00952C8C" w:rsidRDefault="00A542E8" w:rsidP="00FD1FDE">
      <w:pPr>
        <w:spacing w:line="276" w:lineRule="auto"/>
        <w:jc w:val="both"/>
        <w:rPr>
          <w:rFonts w:ascii="Garamond" w:hAnsi="Garamond"/>
          <w:sz w:val="24"/>
          <w:szCs w:val="24"/>
          <w:lang w:val="fr-CA"/>
        </w:rPr>
      </w:pPr>
      <w:r w:rsidRPr="00952C8C">
        <w:rPr>
          <w:rFonts w:ascii="Garamond" w:hAnsi="Garamond"/>
          <w:sz w:val="24"/>
          <w:szCs w:val="24"/>
          <w:lang w:val="fr-CA"/>
        </w:rPr>
        <w:t>En assemblée départementale, le SERIUM, en coopération avec le SEMDRIUM, est all</w:t>
      </w:r>
      <w:r w:rsidR="00022200">
        <w:rPr>
          <w:rFonts w:ascii="Garamond" w:hAnsi="Garamond"/>
          <w:sz w:val="24"/>
          <w:szCs w:val="24"/>
          <w:lang w:val="fr-CA"/>
        </w:rPr>
        <w:t>é</w:t>
      </w:r>
      <w:r w:rsidRPr="00952C8C">
        <w:rPr>
          <w:rFonts w:ascii="Garamond" w:hAnsi="Garamond"/>
          <w:sz w:val="24"/>
          <w:szCs w:val="24"/>
          <w:lang w:val="fr-CA"/>
        </w:rPr>
        <w:t xml:space="preserve"> chercher plusieurs sièges de plus. En examinant les règlements de l’université, le SERIUM </w:t>
      </w:r>
      <w:r w:rsidR="00A52A6E">
        <w:rPr>
          <w:rFonts w:ascii="Garamond" w:hAnsi="Garamond"/>
          <w:sz w:val="24"/>
          <w:szCs w:val="24"/>
          <w:lang w:val="fr-CA"/>
        </w:rPr>
        <w:t xml:space="preserve">a réclamé </w:t>
      </w:r>
      <w:r w:rsidRPr="00952C8C">
        <w:rPr>
          <w:rFonts w:ascii="Garamond" w:hAnsi="Garamond"/>
          <w:sz w:val="24"/>
          <w:szCs w:val="24"/>
          <w:lang w:val="fr-CA"/>
        </w:rPr>
        <w:t>jusqu’</w:t>
      </w:r>
      <w:r w:rsidR="00FD1FDE">
        <w:rPr>
          <w:rFonts w:ascii="Garamond" w:hAnsi="Garamond"/>
          <w:sz w:val="24"/>
          <w:szCs w:val="24"/>
          <w:lang w:val="fr-CA"/>
        </w:rPr>
        <w:t>à huit</w:t>
      </w:r>
      <w:r w:rsidRPr="00952C8C">
        <w:rPr>
          <w:rFonts w:ascii="Garamond" w:hAnsi="Garamond"/>
          <w:sz w:val="24"/>
          <w:szCs w:val="24"/>
          <w:lang w:val="fr-CA"/>
        </w:rPr>
        <w:t xml:space="preserve"> sièges pour des étudiant.es (divisés entre le SERIUM et le SEMDRIUM). Cela permet d’avoir un plus gros poids quand l’on doit voter sur des projets ou quand l’on veut faire entendre notre voix auprès du département.</w:t>
      </w:r>
    </w:p>
    <w:p w14:paraId="1923D78F" w14:textId="742218E1" w:rsidR="00894DBB" w:rsidRPr="00952C8C" w:rsidRDefault="00894DBB" w:rsidP="008A5C27">
      <w:pPr>
        <w:jc w:val="both"/>
        <w:rPr>
          <w:rFonts w:ascii="Garamond" w:hAnsi="Garamond"/>
          <w:b/>
          <w:sz w:val="24"/>
          <w:szCs w:val="24"/>
          <w:u w:val="single"/>
          <w:lang w:val="fr-CA"/>
        </w:rPr>
      </w:pPr>
      <w:r w:rsidRPr="00952C8C">
        <w:rPr>
          <w:rFonts w:ascii="Garamond" w:hAnsi="Garamond"/>
          <w:b/>
          <w:sz w:val="24"/>
          <w:szCs w:val="24"/>
          <w:u w:val="single"/>
          <w:lang w:val="fr-CA"/>
        </w:rPr>
        <w:t>Comités</w:t>
      </w:r>
    </w:p>
    <w:p w14:paraId="5B216872" w14:textId="583D5AB1" w:rsidR="00FF2FF9" w:rsidRPr="00952C8C" w:rsidRDefault="00A542E8" w:rsidP="00FD1FDE">
      <w:pPr>
        <w:spacing w:line="276" w:lineRule="auto"/>
        <w:jc w:val="both"/>
        <w:rPr>
          <w:rFonts w:ascii="Garamond" w:hAnsi="Garamond"/>
          <w:sz w:val="24"/>
          <w:szCs w:val="24"/>
          <w:lang w:val="fr-CA"/>
        </w:rPr>
      </w:pPr>
      <w:r w:rsidRPr="00952C8C">
        <w:rPr>
          <w:rFonts w:ascii="Garamond" w:hAnsi="Garamond"/>
          <w:sz w:val="24"/>
          <w:szCs w:val="24"/>
          <w:lang w:val="fr-CA"/>
        </w:rPr>
        <w:t>Le comité des études s’est penché aux problèmes de cours au choix. L’ouverture à plus de cours hors programmes en relations industrielles a été mis</w:t>
      </w:r>
      <w:r w:rsidR="00022200">
        <w:rPr>
          <w:rFonts w:ascii="Garamond" w:hAnsi="Garamond"/>
          <w:sz w:val="24"/>
          <w:szCs w:val="24"/>
          <w:lang w:val="fr-CA"/>
        </w:rPr>
        <w:t>e</w:t>
      </w:r>
      <w:r w:rsidRPr="00952C8C">
        <w:rPr>
          <w:rFonts w:ascii="Garamond" w:hAnsi="Garamond"/>
          <w:sz w:val="24"/>
          <w:szCs w:val="24"/>
          <w:lang w:val="fr-CA"/>
        </w:rPr>
        <w:t xml:space="preserve"> de l’avant, </w:t>
      </w:r>
      <w:r w:rsidR="00A52A6E">
        <w:rPr>
          <w:rFonts w:ascii="Garamond" w:hAnsi="Garamond"/>
          <w:sz w:val="24"/>
          <w:szCs w:val="24"/>
          <w:lang w:val="fr-CA"/>
        </w:rPr>
        <w:t xml:space="preserve">offrant </w:t>
      </w:r>
      <w:r w:rsidRPr="00952C8C">
        <w:rPr>
          <w:rFonts w:ascii="Garamond" w:hAnsi="Garamond"/>
          <w:sz w:val="24"/>
          <w:szCs w:val="24"/>
          <w:lang w:val="fr-CA"/>
        </w:rPr>
        <w:t>aux étudiant.es un plus grand choix. Aussi,</w:t>
      </w:r>
      <w:r w:rsidR="00A52A6E">
        <w:rPr>
          <w:rFonts w:ascii="Garamond" w:hAnsi="Garamond"/>
          <w:sz w:val="24"/>
          <w:szCs w:val="24"/>
          <w:lang w:val="fr-CA"/>
        </w:rPr>
        <w:t xml:space="preserve"> </w:t>
      </w:r>
      <w:r w:rsidRPr="00952C8C">
        <w:rPr>
          <w:rFonts w:ascii="Garamond" w:hAnsi="Garamond"/>
          <w:sz w:val="24"/>
          <w:szCs w:val="24"/>
          <w:lang w:val="fr-CA"/>
        </w:rPr>
        <w:t>plusieurs cours problématiques ont été soulevés, mais les travaux et réflexions</w:t>
      </w:r>
      <w:r w:rsidR="00A52A6E">
        <w:rPr>
          <w:rFonts w:ascii="Garamond" w:hAnsi="Garamond"/>
          <w:sz w:val="24"/>
          <w:szCs w:val="24"/>
          <w:lang w:val="fr-CA"/>
        </w:rPr>
        <w:t xml:space="preserve"> pour régler ces problématiques sont </w:t>
      </w:r>
      <w:r w:rsidRPr="00952C8C">
        <w:rPr>
          <w:rFonts w:ascii="Garamond" w:hAnsi="Garamond"/>
          <w:sz w:val="24"/>
          <w:szCs w:val="24"/>
          <w:lang w:val="fr-CA"/>
        </w:rPr>
        <w:t xml:space="preserve">encore en cour. </w:t>
      </w:r>
    </w:p>
    <w:p w14:paraId="5CD907CF" w14:textId="0957CB1A" w:rsidR="00A542E8" w:rsidRPr="00952C8C" w:rsidRDefault="00A542E8" w:rsidP="00FD1FDE">
      <w:pPr>
        <w:spacing w:line="276" w:lineRule="auto"/>
        <w:jc w:val="both"/>
        <w:rPr>
          <w:rFonts w:ascii="Garamond" w:hAnsi="Garamond"/>
          <w:sz w:val="24"/>
          <w:szCs w:val="24"/>
          <w:lang w:val="fr-CA"/>
        </w:rPr>
      </w:pPr>
      <w:r w:rsidRPr="00952C8C">
        <w:rPr>
          <w:rFonts w:ascii="Garamond" w:hAnsi="Garamond"/>
          <w:sz w:val="24"/>
          <w:szCs w:val="24"/>
          <w:lang w:val="fr-CA"/>
        </w:rPr>
        <w:t>Le comité des bourses s’est penché sur une injustice notable quant à la bourse d’implication qui était toujours décerné</w:t>
      </w:r>
      <w:r w:rsidR="00A52A6E">
        <w:rPr>
          <w:rFonts w:ascii="Garamond" w:hAnsi="Garamond"/>
          <w:sz w:val="24"/>
          <w:szCs w:val="24"/>
          <w:lang w:val="fr-CA"/>
        </w:rPr>
        <w:t>e</w:t>
      </w:r>
      <w:r w:rsidRPr="00952C8C">
        <w:rPr>
          <w:rFonts w:ascii="Garamond" w:hAnsi="Garamond"/>
          <w:sz w:val="24"/>
          <w:szCs w:val="24"/>
          <w:lang w:val="fr-CA"/>
        </w:rPr>
        <w:t xml:space="preserve"> au CARPI. Il a été décidé d’empêcher l’exécutif du conseil exécutif de gagner cette bourse </w:t>
      </w:r>
      <w:r w:rsidR="0000133E" w:rsidRPr="00952C8C">
        <w:rPr>
          <w:rFonts w:ascii="Garamond" w:hAnsi="Garamond"/>
          <w:sz w:val="24"/>
          <w:szCs w:val="24"/>
          <w:lang w:val="fr-CA"/>
        </w:rPr>
        <w:t xml:space="preserve">pour leur implication et donc </w:t>
      </w:r>
      <w:r w:rsidRPr="00952C8C">
        <w:rPr>
          <w:rFonts w:ascii="Garamond" w:hAnsi="Garamond"/>
          <w:sz w:val="24"/>
          <w:szCs w:val="24"/>
          <w:lang w:val="fr-CA"/>
        </w:rPr>
        <w:t>la rendre plus accessible à tous les membres</w:t>
      </w:r>
      <w:r w:rsidR="00022200">
        <w:rPr>
          <w:rFonts w:ascii="Garamond" w:hAnsi="Garamond"/>
          <w:sz w:val="24"/>
          <w:szCs w:val="24"/>
          <w:lang w:val="fr-CA"/>
        </w:rPr>
        <w:t>.</w:t>
      </w:r>
    </w:p>
    <w:p w14:paraId="03036D15" w14:textId="72494C91" w:rsidR="00A541F4" w:rsidRPr="00952C8C" w:rsidRDefault="0000133E" w:rsidP="00FD1FDE">
      <w:pPr>
        <w:spacing w:line="276" w:lineRule="auto"/>
        <w:jc w:val="both"/>
        <w:rPr>
          <w:rFonts w:ascii="Garamond" w:hAnsi="Garamond"/>
          <w:sz w:val="24"/>
          <w:szCs w:val="24"/>
          <w:lang w:val="fr-CA"/>
        </w:rPr>
      </w:pPr>
      <w:r w:rsidRPr="00952C8C">
        <w:rPr>
          <w:rFonts w:ascii="Garamond" w:hAnsi="Garamond"/>
          <w:sz w:val="24"/>
          <w:szCs w:val="24"/>
          <w:lang w:val="fr-CA"/>
        </w:rPr>
        <w:t>Le comité du code de conduite fut mis sur pied quand certains professeur.es ont voulu mettre de l’avant un code de conduite en relations industrielles. Le SERIUM est all</w:t>
      </w:r>
      <w:r w:rsidR="00022200">
        <w:rPr>
          <w:rFonts w:ascii="Garamond" w:hAnsi="Garamond"/>
          <w:sz w:val="24"/>
          <w:szCs w:val="24"/>
          <w:lang w:val="fr-CA"/>
        </w:rPr>
        <w:t>é</w:t>
      </w:r>
      <w:r w:rsidRPr="00952C8C">
        <w:rPr>
          <w:rFonts w:ascii="Garamond" w:hAnsi="Garamond"/>
          <w:sz w:val="24"/>
          <w:szCs w:val="24"/>
          <w:lang w:val="fr-CA"/>
        </w:rPr>
        <w:t xml:space="preserve"> chercher un siège sur ce comité pour s’assurer qu’il n’y a pas de débordement. Le projet a été contrôlé jusqu’à maintenant et les étudiant.es en relations industrielles n’ont pas été affectés par aucun code. Le projet est encore sur la table, mais ralentit. </w:t>
      </w:r>
    </w:p>
    <w:p w14:paraId="5DB4F361" w14:textId="68B823C5" w:rsidR="00BB2FC5" w:rsidRPr="00952C8C" w:rsidRDefault="00BB2FC5" w:rsidP="008A5C27">
      <w:pPr>
        <w:pStyle w:val="Heading2"/>
        <w:jc w:val="both"/>
        <w:rPr>
          <w:rFonts w:ascii="Garamond" w:hAnsi="Garamond"/>
          <w:sz w:val="32"/>
          <w:szCs w:val="32"/>
          <w:lang w:val="fr-CA"/>
        </w:rPr>
      </w:pPr>
      <w:bookmarkStart w:id="24" w:name="_Toc529364230"/>
      <w:r w:rsidRPr="00952C8C">
        <w:rPr>
          <w:rFonts w:ascii="Garamond" w:hAnsi="Garamond"/>
          <w:sz w:val="32"/>
          <w:szCs w:val="32"/>
          <w:lang w:val="fr-CA"/>
        </w:rPr>
        <w:t>Concours académiques</w:t>
      </w:r>
      <w:bookmarkEnd w:id="24"/>
    </w:p>
    <w:p w14:paraId="7B412743" w14:textId="2BB0CF3B" w:rsidR="00BB2FC5" w:rsidRPr="00952C8C" w:rsidRDefault="00894DBB" w:rsidP="008A5C27">
      <w:pPr>
        <w:jc w:val="both"/>
        <w:rPr>
          <w:rFonts w:ascii="Garamond" w:hAnsi="Garamond"/>
          <w:b/>
          <w:sz w:val="24"/>
          <w:szCs w:val="24"/>
          <w:u w:val="single"/>
          <w:lang w:val="fr-CA"/>
        </w:rPr>
      </w:pPr>
      <w:r w:rsidRPr="00952C8C">
        <w:rPr>
          <w:rFonts w:ascii="Garamond" w:hAnsi="Garamond"/>
          <w:b/>
          <w:sz w:val="24"/>
          <w:szCs w:val="24"/>
          <w:u w:val="single"/>
          <w:lang w:val="fr-CA"/>
        </w:rPr>
        <w:t>Concours d’excellence en relations industrielles</w:t>
      </w:r>
      <w:r w:rsidR="009B3E71" w:rsidRPr="00952C8C">
        <w:rPr>
          <w:rFonts w:ascii="Garamond" w:hAnsi="Garamond"/>
          <w:b/>
          <w:sz w:val="24"/>
          <w:szCs w:val="24"/>
          <w:u w:val="single"/>
          <w:lang w:val="fr-CA"/>
        </w:rPr>
        <w:t xml:space="preserve"> (CERI)</w:t>
      </w:r>
    </w:p>
    <w:p w14:paraId="2F2BDDDA" w14:textId="35D70D4D" w:rsidR="0000133E" w:rsidRPr="00952C8C" w:rsidRDefault="0000133E" w:rsidP="00FD1FDE">
      <w:pPr>
        <w:spacing w:line="276" w:lineRule="auto"/>
        <w:jc w:val="both"/>
        <w:rPr>
          <w:rFonts w:ascii="Garamond" w:hAnsi="Garamond"/>
          <w:sz w:val="24"/>
          <w:szCs w:val="24"/>
          <w:lang w:val="fr-CA"/>
        </w:rPr>
      </w:pPr>
      <w:r w:rsidRPr="00952C8C">
        <w:rPr>
          <w:rFonts w:ascii="Garamond" w:hAnsi="Garamond"/>
          <w:sz w:val="24"/>
          <w:szCs w:val="24"/>
          <w:lang w:val="fr-CA"/>
        </w:rPr>
        <w:t>L’organisation du CERI a été marqué</w:t>
      </w:r>
      <w:r w:rsidR="00022200">
        <w:rPr>
          <w:rFonts w:ascii="Garamond" w:hAnsi="Garamond"/>
          <w:sz w:val="24"/>
          <w:szCs w:val="24"/>
          <w:lang w:val="fr-CA"/>
        </w:rPr>
        <w:t>e</w:t>
      </w:r>
      <w:r w:rsidRPr="00952C8C">
        <w:rPr>
          <w:rFonts w:ascii="Garamond" w:hAnsi="Garamond"/>
          <w:sz w:val="24"/>
          <w:szCs w:val="24"/>
          <w:lang w:val="fr-CA"/>
        </w:rPr>
        <w:t xml:space="preserve"> par certaines embuches qui ont été noté</w:t>
      </w:r>
      <w:r w:rsidR="00022200">
        <w:rPr>
          <w:rFonts w:ascii="Garamond" w:hAnsi="Garamond"/>
          <w:sz w:val="24"/>
          <w:szCs w:val="24"/>
          <w:lang w:val="fr-CA"/>
        </w:rPr>
        <w:t>e</w:t>
      </w:r>
      <w:r w:rsidRPr="00952C8C">
        <w:rPr>
          <w:rFonts w:ascii="Garamond" w:hAnsi="Garamond"/>
          <w:sz w:val="24"/>
          <w:szCs w:val="24"/>
          <w:lang w:val="fr-CA"/>
        </w:rPr>
        <w:t xml:space="preserve">s et des solutions trouvées pour améliorer le processus. </w:t>
      </w:r>
      <w:r w:rsidR="00E90C0B">
        <w:rPr>
          <w:rFonts w:ascii="Garamond" w:hAnsi="Garamond"/>
          <w:sz w:val="24"/>
          <w:szCs w:val="24"/>
          <w:lang w:val="fr-CA"/>
        </w:rPr>
        <w:t>Entre autre</w:t>
      </w:r>
      <w:r w:rsidR="00022200">
        <w:rPr>
          <w:rFonts w:ascii="Garamond" w:hAnsi="Garamond"/>
          <w:sz w:val="24"/>
          <w:szCs w:val="24"/>
          <w:lang w:val="fr-CA"/>
        </w:rPr>
        <w:t>s</w:t>
      </w:r>
      <w:r w:rsidR="00E90C0B">
        <w:rPr>
          <w:rFonts w:ascii="Garamond" w:hAnsi="Garamond"/>
          <w:sz w:val="24"/>
          <w:szCs w:val="24"/>
          <w:lang w:val="fr-CA"/>
        </w:rPr>
        <w:t xml:space="preserve">, </w:t>
      </w:r>
      <w:r w:rsidRPr="00952C8C">
        <w:rPr>
          <w:rFonts w:ascii="Garamond" w:hAnsi="Garamond"/>
          <w:sz w:val="24"/>
          <w:szCs w:val="24"/>
          <w:lang w:val="fr-CA"/>
        </w:rPr>
        <w:t xml:space="preserve">la non-participation de la coordination aux affaires académiques (pour aider à organiser) et un meilleur encadrement des mentorats pour assurer un respect entre l’organisation et les paticipant.es. Une fois à Québec, les participant.es ont noté des problèmes avec certains juges (connaissance des participants, mauvaise compréhension de l’épreuve) </w:t>
      </w:r>
      <w:r w:rsidRPr="00952C8C">
        <w:rPr>
          <w:rFonts w:ascii="Garamond" w:hAnsi="Garamond"/>
          <w:sz w:val="24"/>
          <w:szCs w:val="24"/>
          <w:lang w:val="fr-CA"/>
        </w:rPr>
        <w:lastRenderedPageBreak/>
        <w:t>qui ont été amenés à l’AGERIUL qui va ajuster le tir pour le CERI 2019. UdeM n’a pas monté sur le podium, la plus haute équipe fut 4</w:t>
      </w:r>
      <w:r w:rsidRPr="00952C8C">
        <w:rPr>
          <w:rFonts w:ascii="Garamond" w:hAnsi="Garamond"/>
          <w:sz w:val="24"/>
          <w:szCs w:val="24"/>
          <w:vertAlign w:val="superscript"/>
          <w:lang w:val="fr-CA"/>
        </w:rPr>
        <w:t>e</w:t>
      </w:r>
      <w:r w:rsidRPr="00952C8C">
        <w:rPr>
          <w:rFonts w:ascii="Garamond" w:hAnsi="Garamond"/>
          <w:sz w:val="24"/>
          <w:szCs w:val="24"/>
          <w:lang w:val="fr-CA"/>
        </w:rPr>
        <w:t xml:space="preserve"> ex aequo. </w:t>
      </w:r>
    </w:p>
    <w:p w14:paraId="4641E639" w14:textId="7162C8EB" w:rsidR="00894DBB" w:rsidRPr="00952C8C" w:rsidRDefault="00894DBB" w:rsidP="008A5C27">
      <w:pPr>
        <w:jc w:val="both"/>
        <w:rPr>
          <w:rFonts w:ascii="Garamond" w:hAnsi="Garamond"/>
          <w:b/>
          <w:sz w:val="24"/>
          <w:szCs w:val="24"/>
          <w:u w:val="single"/>
          <w:lang w:val="fr-CA"/>
        </w:rPr>
      </w:pPr>
      <w:r w:rsidRPr="00952C8C">
        <w:rPr>
          <w:rFonts w:ascii="Garamond" w:hAnsi="Garamond"/>
          <w:b/>
          <w:sz w:val="24"/>
          <w:szCs w:val="24"/>
          <w:u w:val="single"/>
          <w:lang w:val="fr-CA"/>
        </w:rPr>
        <w:t>Coupe de négociation collective</w:t>
      </w:r>
    </w:p>
    <w:p w14:paraId="6F4102EC" w14:textId="707BCA0A" w:rsidR="0000133E" w:rsidRDefault="0000133E" w:rsidP="00FD1FDE">
      <w:pPr>
        <w:spacing w:line="276" w:lineRule="auto"/>
        <w:jc w:val="both"/>
        <w:rPr>
          <w:rFonts w:ascii="Garamond" w:hAnsi="Garamond"/>
          <w:sz w:val="24"/>
          <w:szCs w:val="24"/>
          <w:lang w:val="fr-CA"/>
        </w:rPr>
      </w:pPr>
      <w:r w:rsidRPr="00952C8C">
        <w:rPr>
          <w:rFonts w:ascii="Garamond" w:hAnsi="Garamond"/>
          <w:sz w:val="24"/>
          <w:szCs w:val="24"/>
          <w:lang w:val="fr-CA"/>
        </w:rPr>
        <w:t>Mélanie Laroche, professeure en relations industrielles, n’a pas renouvelé la coupe de négociation multipartite en 2018. Le SERIUM a donc décidé de combler le vide, car c’était une activité fort appréciée des membres. Une coupe de négociation collective a donc été mise sur pied à l’intérieur des SRI. Quatre équipes ont participé et les cycles supérieurs ont été invité</w:t>
      </w:r>
      <w:r w:rsidR="00E90C0B">
        <w:rPr>
          <w:rFonts w:ascii="Garamond" w:hAnsi="Garamond"/>
          <w:sz w:val="24"/>
          <w:szCs w:val="24"/>
          <w:lang w:val="fr-CA"/>
        </w:rPr>
        <w:t>s</w:t>
      </w:r>
      <w:r w:rsidRPr="00952C8C">
        <w:rPr>
          <w:rFonts w:ascii="Garamond" w:hAnsi="Garamond"/>
          <w:sz w:val="24"/>
          <w:szCs w:val="24"/>
          <w:lang w:val="fr-CA"/>
        </w:rPr>
        <w:t xml:space="preserve"> pour aider le charg</w:t>
      </w:r>
      <w:r w:rsidR="00022200">
        <w:rPr>
          <w:rFonts w:ascii="Garamond" w:hAnsi="Garamond"/>
          <w:sz w:val="24"/>
          <w:szCs w:val="24"/>
          <w:lang w:val="fr-CA"/>
        </w:rPr>
        <w:t>é</w:t>
      </w:r>
      <w:r w:rsidRPr="00952C8C">
        <w:rPr>
          <w:rFonts w:ascii="Garamond" w:hAnsi="Garamond"/>
          <w:sz w:val="24"/>
          <w:szCs w:val="24"/>
          <w:lang w:val="fr-CA"/>
        </w:rPr>
        <w:t xml:space="preserve"> de cours Raoul </w:t>
      </w:r>
      <w:proofErr w:type="spellStart"/>
      <w:r w:rsidRPr="00952C8C">
        <w:rPr>
          <w:rFonts w:ascii="Garamond" w:hAnsi="Garamond"/>
          <w:sz w:val="24"/>
          <w:szCs w:val="24"/>
          <w:lang w:val="fr-CA"/>
        </w:rPr>
        <w:t>Gébert</w:t>
      </w:r>
      <w:proofErr w:type="spellEnd"/>
      <w:r w:rsidRPr="00952C8C">
        <w:rPr>
          <w:rFonts w:ascii="Garamond" w:hAnsi="Garamond"/>
          <w:sz w:val="24"/>
          <w:szCs w:val="24"/>
          <w:lang w:val="fr-CA"/>
        </w:rPr>
        <w:t xml:space="preserve"> à juger les négociations. Les commentaires furent fort positifs et une possibilité de continuité sous une forme ou une autre est envisageable. </w:t>
      </w:r>
    </w:p>
    <w:p w14:paraId="0E6A8D3C" w14:textId="28B8ECBF" w:rsidR="00952C8C" w:rsidRDefault="00952C8C" w:rsidP="008A5C27">
      <w:pPr>
        <w:jc w:val="both"/>
        <w:rPr>
          <w:rFonts w:ascii="Garamond" w:hAnsi="Garamond"/>
          <w:sz w:val="24"/>
          <w:szCs w:val="24"/>
          <w:lang w:val="fr-CA"/>
        </w:rPr>
      </w:pPr>
    </w:p>
    <w:p w14:paraId="595F2CD5" w14:textId="3347D23A" w:rsidR="00952C8C" w:rsidRDefault="00952C8C" w:rsidP="008A5C27">
      <w:pPr>
        <w:jc w:val="both"/>
        <w:rPr>
          <w:rFonts w:ascii="Garamond" w:hAnsi="Garamond"/>
          <w:sz w:val="24"/>
          <w:szCs w:val="24"/>
          <w:lang w:val="fr-CA"/>
        </w:rPr>
      </w:pPr>
    </w:p>
    <w:p w14:paraId="6558D5A8" w14:textId="1C097F07" w:rsidR="00952C8C" w:rsidRDefault="00952C8C" w:rsidP="008A5C27">
      <w:pPr>
        <w:jc w:val="both"/>
        <w:rPr>
          <w:rFonts w:ascii="Garamond" w:hAnsi="Garamond"/>
          <w:sz w:val="24"/>
          <w:szCs w:val="24"/>
          <w:lang w:val="fr-CA"/>
        </w:rPr>
      </w:pPr>
    </w:p>
    <w:p w14:paraId="335ADFB9" w14:textId="40458E2E" w:rsidR="00952C8C" w:rsidRDefault="00952C8C" w:rsidP="008A5C27">
      <w:pPr>
        <w:jc w:val="both"/>
        <w:rPr>
          <w:rFonts w:ascii="Garamond" w:hAnsi="Garamond"/>
          <w:sz w:val="24"/>
          <w:szCs w:val="24"/>
          <w:lang w:val="fr-CA"/>
        </w:rPr>
      </w:pPr>
    </w:p>
    <w:p w14:paraId="476C499C" w14:textId="2050C9C7" w:rsidR="00952C8C" w:rsidRDefault="00952C8C" w:rsidP="008A5C27">
      <w:pPr>
        <w:jc w:val="both"/>
        <w:rPr>
          <w:rFonts w:ascii="Garamond" w:hAnsi="Garamond"/>
          <w:sz w:val="24"/>
          <w:szCs w:val="24"/>
          <w:lang w:val="fr-CA"/>
        </w:rPr>
      </w:pPr>
    </w:p>
    <w:p w14:paraId="5659A48B" w14:textId="480A4CC0" w:rsidR="00952C8C" w:rsidRDefault="00952C8C" w:rsidP="008A5C27">
      <w:pPr>
        <w:jc w:val="both"/>
        <w:rPr>
          <w:rFonts w:ascii="Garamond" w:hAnsi="Garamond"/>
          <w:sz w:val="24"/>
          <w:szCs w:val="24"/>
          <w:lang w:val="fr-CA"/>
        </w:rPr>
      </w:pPr>
    </w:p>
    <w:p w14:paraId="4E2F3CF0" w14:textId="05419F34" w:rsidR="00952C8C" w:rsidRDefault="00952C8C" w:rsidP="008A5C27">
      <w:pPr>
        <w:jc w:val="both"/>
        <w:rPr>
          <w:rFonts w:ascii="Garamond" w:hAnsi="Garamond"/>
          <w:sz w:val="24"/>
          <w:szCs w:val="24"/>
          <w:lang w:val="fr-CA"/>
        </w:rPr>
      </w:pPr>
    </w:p>
    <w:p w14:paraId="41854377" w14:textId="307A0133" w:rsidR="00952C8C" w:rsidRDefault="00952C8C" w:rsidP="008A5C27">
      <w:pPr>
        <w:jc w:val="both"/>
        <w:rPr>
          <w:rFonts w:ascii="Garamond" w:hAnsi="Garamond"/>
          <w:sz w:val="24"/>
          <w:szCs w:val="24"/>
          <w:lang w:val="fr-CA"/>
        </w:rPr>
      </w:pPr>
    </w:p>
    <w:p w14:paraId="538CDA9E" w14:textId="5DABB81D" w:rsidR="00952C8C" w:rsidRDefault="00952C8C" w:rsidP="008A5C27">
      <w:pPr>
        <w:jc w:val="both"/>
        <w:rPr>
          <w:rFonts w:ascii="Garamond" w:hAnsi="Garamond"/>
          <w:sz w:val="24"/>
          <w:szCs w:val="24"/>
          <w:lang w:val="fr-CA"/>
        </w:rPr>
      </w:pPr>
    </w:p>
    <w:p w14:paraId="1FC30CC6" w14:textId="18CDD269" w:rsidR="00952C8C" w:rsidRDefault="00952C8C" w:rsidP="008A5C27">
      <w:pPr>
        <w:jc w:val="both"/>
        <w:rPr>
          <w:rFonts w:ascii="Garamond" w:hAnsi="Garamond"/>
          <w:sz w:val="24"/>
          <w:szCs w:val="24"/>
          <w:lang w:val="fr-CA"/>
        </w:rPr>
      </w:pPr>
    </w:p>
    <w:p w14:paraId="2B0DCEC0" w14:textId="4BC175F7" w:rsidR="00952C8C" w:rsidRDefault="00952C8C" w:rsidP="008A5C27">
      <w:pPr>
        <w:jc w:val="both"/>
        <w:rPr>
          <w:rFonts w:ascii="Garamond" w:hAnsi="Garamond"/>
          <w:sz w:val="24"/>
          <w:szCs w:val="24"/>
          <w:lang w:val="fr-CA"/>
        </w:rPr>
      </w:pPr>
    </w:p>
    <w:p w14:paraId="57D752E1" w14:textId="7A936CE2" w:rsidR="00952C8C" w:rsidRDefault="00952C8C" w:rsidP="008A5C27">
      <w:pPr>
        <w:jc w:val="both"/>
        <w:rPr>
          <w:rFonts w:ascii="Garamond" w:hAnsi="Garamond"/>
          <w:sz w:val="24"/>
          <w:szCs w:val="24"/>
          <w:lang w:val="fr-CA"/>
        </w:rPr>
      </w:pPr>
    </w:p>
    <w:p w14:paraId="04C51091" w14:textId="171944E6" w:rsidR="00952C8C" w:rsidRDefault="00952C8C" w:rsidP="008A5C27">
      <w:pPr>
        <w:jc w:val="both"/>
        <w:rPr>
          <w:rFonts w:ascii="Garamond" w:hAnsi="Garamond"/>
          <w:sz w:val="24"/>
          <w:szCs w:val="24"/>
          <w:lang w:val="fr-CA"/>
        </w:rPr>
      </w:pPr>
    </w:p>
    <w:p w14:paraId="3F74E433" w14:textId="02635EA9" w:rsidR="00952C8C" w:rsidRDefault="00952C8C" w:rsidP="008A5C27">
      <w:pPr>
        <w:jc w:val="both"/>
        <w:rPr>
          <w:rFonts w:ascii="Garamond" w:hAnsi="Garamond"/>
          <w:sz w:val="24"/>
          <w:szCs w:val="24"/>
          <w:lang w:val="fr-CA"/>
        </w:rPr>
      </w:pPr>
    </w:p>
    <w:p w14:paraId="39331C9D" w14:textId="78DD74BF" w:rsidR="00952C8C" w:rsidRDefault="00952C8C" w:rsidP="008A5C27">
      <w:pPr>
        <w:jc w:val="both"/>
        <w:rPr>
          <w:rFonts w:ascii="Garamond" w:hAnsi="Garamond"/>
          <w:sz w:val="24"/>
          <w:szCs w:val="24"/>
          <w:lang w:val="fr-CA"/>
        </w:rPr>
      </w:pPr>
    </w:p>
    <w:p w14:paraId="62D4BFB1" w14:textId="16CAD054" w:rsidR="00952C8C" w:rsidRDefault="00952C8C" w:rsidP="008A5C27">
      <w:pPr>
        <w:jc w:val="both"/>
        <w:rPr>
          <w:rFonts w:ascii="Garamond" w:hAnsi="Garamond"/>
          <w:sz w:val="24"/>
          <w:szCs w:val="24"/>
          <w:lang w:val="fr-CA"/>
        </w:rPr>
      </w:pPr>
    </w:p>
    <w:p w14:paraId="596D76C1" w14:textId="5771C226" w:rsidR="00952C8C" w:rsidRDefault="00952C8C" w:rsidP="008A5C27">
      <w:pPr>
        <w:jc w:val="both"/>
        <w:rPr>
          <w:rFonts w:ascii="Garamond" w:hAnsi="Garamond"/>
          <w:sz w:val="24"/>
          <w:szCs w:val="24"/>
          <w:lang w:val="fr-CA"/>
        </w:rPr>
      </w:pPr>
    </w:p>
    <w:p w14:paraId="42320532" w14:textId="77777777" w:rsidR="00952C8C" w:rsidRPr="00952C8C" w:rsidRDefault="00952C8C" w:rsidP="008A5C27">
      <w:pPr>
        <w:jc w:val="both"/>
        <w:rPr>
          <w:rFonts w:ascii="Garamond" w:hAnsi="Garamond"/>
          <w:sz w:val="24"/>
          <w:szCs w:val="24"/>
          <w:lang w:val="fr-CA"/>
        </w:rPr>
      </w:pPr>
    </w:p>
    <w:p w14:paraId="1D43C8B0" w14:textId="6ABC2964" w:rsidR="009C6A2A" w:rsidRPr="00FC7AE4" w:rsidRDefault="009C6A2A" w:rsidP="00952C8C">
      <w:pPr>
        <w:pStyle w:val="Heading1"/>
        <w:rPr>
          <w:rFonts w:ascii="Garamond" w:hAnsi="Garamond"/>
          <w:lang w:val="fr-CA"/>
        </w:rPr>
      </w:pPr>
      <w:bookmarkStart w:id="25" w:name="_Toc529364231"/>
      <w:r w:rsidRPr="00952C8C">
        <w:rPr>
          <w:rFonts w:ascii="Garamond" w:hAnsi="Garamond"/>
          <w:sz w:val="40"/>
          <w:szCs w:val="40"/>
          <w:lang w:val="fr-CA"/>
        </w:rPr>
        <w:lastRenderedPageBreak/>
        <w:t>Coordination aux affaires professionnelles</w:t>
      </w:r>
      <w:r w:rsidR="00952C8C" w:rsidRPr="00952C8C">
        <w:rPr>
          <w:rFonts w:ascii="Garamond" w:hAnsi="Garamond"/>
          <w:sz w:val="40"/>
          <w:szCs w:val="40"/>
          <w:lang w:val="fr-CA"/>
        </w:rPr>
        <w:t xml:space="preserve"> </w:t>
      </w:r>
      <w:r w:rsidR="00952C8C" w:rsidRPr="00952C8C">
        <w:rPr>
          <w:rFonts w:ascii="Garamond" w:hAnsi="Garamond"/>
          <w:sz w:val="40"/>
          <w:szCs w:val="40"/>
          <w:lang w:val="fr-CA"/>
        </w:rPr>
        <w:br/>
        <w:t>(Marilou Lacasse)</w:t>
      </w:r>
      <w:bookmarkEnd w:id="25"/>
    </w:p>
    <w:p w14:paraId="14C08013" w14:textId="0EA6BE40" w:rsidR="00BB2FC5" w:rsidRPr="00952C8C" w:rsidRDefault="00BB2FC5" w:rsidP="008A5C27">
      <w:pPr>
        <w:pStyle w:val="Heading2"/>
        <w:jc w:val="both"/>
        <w:rPr>
          <w:rFonts w:ascii="Garamond" w:hAnsi="Garamond"/>
          <w:sz w:val="32"/>
          <w:szCs w:val="32"/>
          <w:lang w:val="fr-CA"/>
        </w:rPr>
      </w:pPr>
      <w:bookmarkStart w:id="26" w:name="_Toc529364232"/>
      <w:r w:rsidRPr="00952C8C">
        <w:rPr>
          <w:rFonts w:ascii="Garamond" w:hAnsi="Garamond"/>
          <w:sz w:val="32"/>
          <w:szCs w:val="32"/>
          <w:lang w:val="fr-CA"/>
        </w:rPr>
        <w:t>Semaines des relations industrielles</w:t>
      </w:r>
      <w:bookmarkEnd w:id="26"/>
    </w:p>
    <w:p w14:paraId="7279D23E" w14:textId="707B5EBE" w:rsidR="003E512B" w:rsidRDefault="003E512B" w:rsidP="00A84C95">
      <w:pPr>
        <w:jc w:val="both"/>
        <w:rPr>
          <w:rFonts w:ascii="Garamond" w:hAnsi="Garamond"/>
          <w:sz w:val="24"/>
          <w:szCs w:val="24"/>
          <w:lang w:val="fr-CA"/>
        </w:rPr>
      </w:pPr>
      <w:r>
        <w:rPr>
          <w:rFonts w:ascii="Garamond" w:hAnsi="Garamond"/>
          <w:sz w:val="24"/>
          <w:szCs w:val="24"/>
          <w:lang w:val="fr-CA"/>
        </w:rPr>
        <w:t xml:space="preserve">Le mandat </w:t>
      </w:r>
      <w:r w:rsidR="00A84C95">
        <w:rPr>
          <w:rFonts w:ascii="Garamond" w:hAnsi="Garamond"/>
          <w:sz w:val="24"/>
          <w:szCs w:val="24"/>
          <w:lang w:val="fr-CA"/>
        </w:rPr>
        <w:t>de 2017-2018</w:t>
      </w:r>
      <w:r>
        <w:rPr>
          <w:rFonts w:ascii="Garamond" w:hAnsi="Garamond"/>
          <w:sz w:val="24"/>
          <w:szCs w:val="24"/>
          <w:lang w:val="fr-CA"/>
        </w:rPr>
        <w:t xml:space="preserve"> s’est débuté en créant un comité composé de 8 personnes et s’agrandissant au cours de l’année pour inclure d’autres bénévoles assumant des responsabilités. Par des rencontres périodiques et une organisation assidue, le premier événement fut un succès. Le </w:t>
      </w:r>
      <w:r w:rsidRPr="0016070B">
        <w:rPr>
          <w:rFonts w:ascii="Garamond" w:hAnsi="Garamond"/>
          <w:i/>
          <w:sz w:val="24"/>
          <w:szCs w:val="24"/>
          <w:lang w:val="fr-CA"/>
        </w:rPr>
        <w:t>Vins et fromages automnal</w:t>
      </w:r>
      <w:r>
        <w:rPr>
          <w:rFonts w:ascii="Garamond" w:hAnsi="Garamond"/>
          <w:sz w:val="24"/>
          <w:szCs w:val="24"/>
          <w:lang w:val="fr-CA"/>
        </w:rPr>
        <w:t xml:space="preserve"> 2017 accueilli</w:t>
      </w:r>
      <w:r w:rsidR="00022200">
        <w:rPr>
          <w:rFonts w:ascii="Garamond" w:hAnsi="Garamond"/>
          <w:sz w:val="24"/>
          <w:szCs w:val="24"/>
          <w:lang w:val="fr-CA"/>
        </w:rPr>
        <w:t>t</w:t>
      </w:r>
      <w:r>
        <w:rPr>
          <w:rFonts w:ascii="Garamond" w:hAnsi="Garamond"/>
          <w:sz w:val="24"/>
          <w:szCs w:val="24"/>
          <w:lang w:val="fr-CA"/>
        </w:rPr>
        <w:t xml:space="preserve"> au-delà de 200 personnes</w:t>
      </w:r>
      <w:r w:rsidR="00022200">
        <w:rPr>
          <w:rFonts w:ascii="Garamond" w:hAnsi="Garamond"/>
          <w:sz w:val="24"/>
          <w:szCs w:val="24"/>
          <w:lang w:val="fr-CA"/>
        </w:rPr>
        <w:t>,</w:t>
      </w:r>
      <w:r>
        <w:rPr>
          <w:rFonts w:ascii="Garamond" w:hAnsi="Garamond"/>
          <w:sz w:val="24"/>
          <w:szCs w:val="24"/>
          <w:lang w:val="fr-CA"/>
        </w:rPr>
        <w:t xml:space="preserve"> dont environ une cinquantaine de professionnels du milieu des relations industrielles. Il s’agissait d’un record de participation pour cette soirée. </w:t>
      </w:r>
    </w:p>
    <w:p w14:paraId="46837841" w14:textId="2F6031A4" w:rsidR="003E512B" w:rsidRDefault="003E512B" w:rsidP="003E512B">
      <w:pPr>
        <w:jc w:val="both"/>
        <w:rPr>
          <w:rFonts w:ascii="Garamond" w:hAnsi="Garamond"/>
          <w:sz w:val="24"/>
          <w:szCs w:val="24"/>
          <w:lang w:val="fr-CA"/>
        </w:rPr>
      </w:pPr>
      <w:r>
        <w:rPr>
          <w:rFonts w:ascii="Garamond" w:hAnsi="Garamond"/>
          <w:sz w:val="24"/>
          <w:szCs w:val="24"/>
          <w:lang w:val="fr-CA"/>
        </w:rPr>
        <w:t xml:space="preserve">Par la suite, le comité organisateur s’est attelé à la préparation et la réalisation des Semaines des relations industrielles 2018. </w:t>
      </w:r>
      <w:r w:rsidRPr="00952C8C">
        <w:rPr>
          <w:rFonts w:ascii="Garamond" w:hAnsi="Garamond"/>
          <w:sz w:val="24"/>
          <w:szCs w:val="24"/>
          <w:lang w:val="fr-CA"/>
        </w:rPr>
        <w:t>Pour la première fois, la SRI s’est passé</w:t>
      </w:r>
      <w:r w:rsidR="00022200">
        <w:rPr>
          <w:rFonts w:ascii="Garamond" w:hAnsi="Garamond"/>
          <w:sz w:val="24"/>
          <w:szCs w:val="24"/>
          <w:lang w:val="fr-CA"/>
        </w:rPr>
        <w:t>e</w:t>
      </w:r>
      <w:r w:rsidRPr="00952C8C">
        <w:rPr>
          <w:rFonts w:ascii="Garamond" w:hAnsi="Garamond"/>
          <w:sz w:val="24"/>
          <w:szCs w:val="24"/>
          <w:lang w:val="fr-CA"/>
        </w:rPr>
        <w:t xml:space="preserve"> sur deux semaines. Cela a permis d’essayer plusieurs activités différentes et d’en tirer plusieurs apprentissages pour les prochaines années. </w:t>
      </w:r>
      <w:r w:rsidRPr="0016070B">
        <w:rPr>
          <w:rFonts w:ascii="Garamond" w:hAnsi="Garamond"/>
          <w:sz w:val="24"/>
          <w:szCs w:val="24"/>
          <w:lang w:val="fr-CA"/>
        </w:rPr>
        <w:t xml:space="preserve">Elles </w:t>
      </w:r>
      <w:r>
        <w:rPr>
          <w:rFonts w:ascii="Garamond" w:hAnsi="Garamond"/>
          <w:sz w:val="24"/>
          <w:szCs w:val="24"/>
          <w:lang w:val="fr-CA"/>
        </w:rPr>
        <w:t>ont débuté</w:t>
      </w:r>
      <w:r w:rsidRPr="0016070B">
        <w:rPr>
          <w:rFonts w:ascii="Garamond" w:hAnsi="Garamond"/>
          <w:sz w:val="24"/>
          <w:szCs w:val="24"/>
          <w:lang w:val="fr-CA"/>
        </w:rPr>
        <w:t xml:space="preserve"> avec une Soirée d'ouverture le 14 mars 2018; sous la forme de 4 à 7, plusieurs représentants d'entreprises et d'organisations, telle que l'École des relations industrielles, l'Ordre des CRHA/CRIA ou la Maison international</w:t>
      </w:r>
      <w:r w:rsidR="00022200">
        <w:rPr>
          <w:rFonts w:ascii="Garamond" w:hAnsi="Garamond"/>
          <w:sz w:val="24"/>
          <w:szCs w:val="24"/>
          <w:lang w:val="fr-CA"/>
        </w:rPr>
        <w:t>e</w:t>
      </w:r>
      <w:r w:rsidRPr="0016070B">
        <w:rPr>
          <w:rFonts w:ascii="Garamond" w:hAnsi="Garamond"/>
          <w:sz w:val="24"/>
          <w:szCs w:val="24"/>
          <w:lang w:val="fr-CA"/>
        </w:rPr>
        <w:t xml:space="preserve"> </w:t>
      </w:r>
      <w:r>
        <w:rPr>
          <w:rFonts w:ascii="Garamond" w:hAnsi="Garamond"/>
          <w:sz w:val="24"/>
          <w:szCs w:val="24"/>
          <w:lang w:val="fr-CA"/>
        </w:rPr>
        <w:t>ont eu</w:t>
      </w:r>
      <w:r w:rsidRPr="0016070B">
        <w:rPr>
          <w:rFonts w:ascii="Garamond" w:hAnsi="Garamond"/>
          <w:sz w:val="24"/>
          <w:szCs w:val="24"/>
          <w:lang w:val="fr-CA"/>
        </w:rPr>
        <w:t xml:space="preserve"> des kiosques pour informer les étudiants sur les services aux étudiants et futurs professionnels ainsi que les opportunités et parcours de carrière possible. Le lendemain, le 15 mars, nous </w:t>
      </w:r>
      <w:r>
        <w:rPr>
          <w:rFonts w:ascii="Garamond" w:hAnsi="Garamond"/>
          <w:sz w:val="24"/>
          <w:szCs w:val="24"/>
          <w:lang w:val="fr-CA"/>
        </w:rPr>
        <w:t>avons offert</w:t>
      </w:r>
      <w:r w:rsidRPr="0016070B">
        <w:rPr>
          <w:rFonts w:ascii="Garamond" w:hAnsi="Garamond"/>
          <w:sz w:val="24"/>
          <w:szCs w:val="24"/>
          <w:lang w:val="fr-CA"/>
        </w:rPr>
        <w:t xml:space="preserve"> une double conférence au courant de la soirée sur des sujets rejoignant autant les étudiants s'intéressant à la gestion des ressources humaines qu'aux étudiants s'intéressant aux relations de travail.</w:t>
      </w:r>
      <w:r>
        <w:rPr>
          <w:rFonts w:ascii="Garamond" w:hAnsi="Garamond"/>
          <w:sz w:val="24"/>
          <w:szCs w:val="24"/>
          <w:lang w:val="fr-CA"/>
        </w:rPr>
        <w:t xml:space="preserve"> Il s’agissait des conférences suivantes :</w:t>
      </w:r>
      <w:proofErr w:type="gramStart"/>
      <w:r>
        <w:rPr>
          <w:rFonts w:ascii="Garamond" w:hAnsi="Garamond"/>
          <w:sz w:val="24"/>
          <w:szCs w:val="24"/>
          <w:lang w:val="fr-CA"/>
        </w:rPr>
        <w:t xml:space="preserve"> «Les</w:t>
      </w:r>
      <w:proofErr w:type="gramEnd"/>
      <w:r>
        <w:rPr>
          <w:rFonts w:ascii="Garamond" w:hAnsi="Garamond"/>
          <w:sz w:val="24"/>
          <w:szCs w:val="24"/>
          <w:lang w:val="fr-CA"/>
        </w:rPr>
        <w:t xml:space="preserve"> griefs patronaux» donné</w:t>
      </w:r>
      <w:r w:rsidR="00022200">
        <w:rPr>
          <w:rFonts w:ascii="Garamond" w:hAnsi="Garamond"/>
          <w:sz w:val="24"/>
          <w:szCs w:val="24"/>
          <w:lang w:val="fr-CA"/>
        </w:rPr>
        <w:t>s</w:t>
      </w:r>
      <w:r>
        <w:rPr>
          <w:rFonts w:ascii="Garamond" w:hAnsi="Garamond"/>
          <w:sz w:val="24"/>
          <w:szCs w:val="24"/>
          <w:lang w:val="fr-CA"/>
        </w:rPr>
        <w:t xml:space="preserve"> par Me Anne-Marie Bertrand et «Swipe ta carrière en RH» par Geneviève Parent et </w:t>
      </w:r>
      <w:proofErr w:type="spellStart"/>
      <w:r>
        <w:rPr>
          <w:rFonts w:ascii="Garamond" w:hAnsi="Garamond"/>
          <w:sz w:val="24"/>
          <w:szCs w:val="24"/>
          <w:lang w:val="fr-CA"/>
        </w:rPr>
        <w:t>Maëli</w:t>
      </w:r>
      <w:proofErr w:type="spellEnd"/>
      <w:r>
        <w:rPr>
          <w:rFonts w:ascii="Garamond" w:hAnsi="Garamond"/>
          <w:sz w:val="24"/>
          <w:szCs w:val="24"/>
          <w:lang w:val="fr-CA"/>
        </w:rPr>
        <w:t xml:space="preserve"> Emond.</w:t>
      </w:r>
      <w:r w:rsidRPr="0016070B">
        <w:rPr>
          <w:rFonts w:ascii="Garamond" w:hAnsi="Garamond"/>
          <w:sz w:val="24"/>
          <w:szCs w:val="24"/>
          <w:lang w:val="fr-CA"/>
        </w:rPr>
        <w:t xml:space="preserve"> Cela </w:t>
      </w:r>
      <w:r>
        <w:rPr>
          <w:rFonts w:ascii="Garamond" w:hAnsi="Garamond"/>
          <w:sz w:val="24"/>
          <w:szCs w:val="24"/>
          <w:lang w:val="fr-CA"/>
        </w:rPr>
        <w:t>a permis</w:t>
      </w:r>
      <w:r w:rsidRPr="0016070B">
        <w:rPr>
          <w:rFonts w:ascii="Garamond" w:hAnsi="Garamond"/>
          <w:sz w:val="24"/>
          <w:szCs w:val="24"/>
          <w:lang w:val="fr-CA"/>
        </w:rPr>
        <w:t xml:space="preserve"> d'enrichir le savoir des étudiants et de les informer sur les tendances et pratiques du marché. Par ailleurs, le 16 mars, nous </w:t>
      </w:r>
      <w:r>
        <w:rPr>
          <w:rFonts w:ascii="Garamond" w:hAnsi="Garamond"/>
          <w:sz w:val="24"/>
          <w:szCs w:val="24"/>
          <w:lang w:val="fr-CA"/>
        </w:rPr>
        <w:t>avons organisé</w:t>
      </w:r>
      <w:r w:rsidRPr="0016070B">
        <w:rPr>
          <w:rFonts w:ascii="Garamond" w:hAnsi="Garamond"/>
          <w:sz w:val="24"/>
          <w:szCs w:val="24"/>
          <w:lang w:val="fr-CA"/>
        </w:rPr>
        <w:t xml:space="preserve"> un concours de négociation collective entre étudiants en relations industrielles. Les équipes d'étudiants participants (employeur vs syndicat) </w:t>
      </w:r>
      <w:r>
        <w:rPr>
          <w:rFonts w:ascii="Garamond" w:hAnsi="Garamond"/>
          <w:sz w:val="24"/>
          <w:szCs w:val="24"/>
          <w:lang w:val="fr-CA"/>
        </w:rPr>
        <w:t>ont reçu</w:t>
      </w:r>
      <w:r w:rsidRPr="0016070B">
        <w:rPr>
          <w:rFonts w:ascii="Garamond" w:hAnsi="Garamond"/>
          <w:sz w:val="24"/>
          <w:szCs w:val="24"/>
          <w:lang w:val="fr-CA"/>
        </w:rPr>
        <w:t xml:space="preserve"> un cas pratique quelques jours à l'avance et </w:t>
      </w:r>
      <w:r>
        <w:rPr>
          <w:rFonts w:ascii="Garamond" w:hAnsi="Garamond"/>
          <w:sz w:val="24"/>
          <w:szCs w:val="24"/>
          <w:lang w:val="fr-CA"/>
        </w:rPr>
        <w:t>ont dû</w:t>
      </w:r>
      <w:r w:rsidRPr="0016070B">
        <w:rPr>
          <w:rFonts w:ascii="Garamond" w:hAnsi="Garamond"/>
          <w:sz w:val="24"/>
          <w:szCs w:val="24"/>
          <w:lang w:val="fr-CA"/>
        </w:rPr>
        <w:t xml:space="preserve"> s'affronter le 16 mars afin de négocier une convention collective. Cette activité </w:t>
      </w:r>
      <w:r>
        <w:rPr>
          <w:rFonts w:ascii="Garamond" w:hAnsi="Garamond"/>
          <w:sz w:val="24"/>
          <w:szCs w:val="24"/>
          <w:lang w:val="fr-CA"/>
        </w:rPr>
        <w:t>a permis</w:t>
      </w:r>
      <w:r w:rsidRPr="0016070B">
        <w:rPr>
          <w:rFonts w:ascii="Garamond" w:hAnsi="Garamond"/>
          <w:sz w:val="24"/>
          <w:szCs w:val="24"/>
          <w:lang w:val="fr-CA"/>
        </w:rPr>
        <w:t xml:space="preserve"> aux étudiants du BAC et des cycles supérieurs de mettre en pratique leurs connaissances sur le sujet, de développer leurs habiletés de négociation et de tisser des liens entre eux. Le 19 mars, nous </w:t>
      </w:r>
      <w:r>
        <w:rPr>
          <w:rFonts w:ascii="Garamond" w:hAnsi="Garamond"/>
          <w:sz w:val="24"/>
          <w:szCs w:val="24"/>
          <w:lang w:val="fr-CA"/>
        </w:rPr>
        <w:t>devions organiser</w:t>
      </w:r>
      <w:r w:rsidRPr="0016070B">
        <w:rPr>
          <w:rFonts w:ascii="Garamond" w:hAnsi="Garamond"/>
          <w:sz w:val="24"/>
          <w:szCs w:val="24"/>
          <w:lang w:val="fr-CA"/>
        </w:rPr>
        <w:t xml:space="preserve"> une projection du film</w:t>
      </w:r>
      <w:proofErr w:type="gramStart"/>
      <w:r w:rsidRPr="0016070B">
        <w:rPr>
          <w:rFonts w:ascii="Garamond" w:hAnsi="Garamond"/>
          <w:sz w:val="24"/>
          <w:szCs w:val="24"/>
          <w:lang w:val="fr-CA"/>
        </w:rPr>
        <w:t xml:space="preserve"> «Crise</w:t>
      </w:r>
      <w:proofErr w:type="gramEnd"/>
      <w:r w:rsidRPr="0016070B">
        <w:rPr>
          <w:rFonts w:ascii="Garamond" w:hAnsi="Garamond"/>
          <w:sz w:val="24"/>
          <w:szCs w:val="24"/>
          <w:lang w:val="fr-CA"/>
        </w:rPr>
        <w:t xml:space="preserve"> R.H.» abordant divers aspects du domaine des relations industrielles, notamment la gestion des ressources humaines, le développement organisationnel et la santé et sécurité au travail. Cette activité décontractée </w:t>
      </w:r>
      <w:r>
        <w:rPr>
          <w:rFonts w:ascii="Garamond" w:hAnsi="Garamond"/>
          <w:sz w:val="24"/>
          <w:szCs w:val="24"/>
          <w:lang w:val="fr-CA"/>
        </w:rPr>
        <w:t>devait permettre</w:t>
      </w:r>
      <w:r w:rsidRPr="0016070B">
        <w:rPr>
          <w:rFonts w:ascii="Garamond" w:hAnsi="Garamond"/>
          <w:sz w:val="24"/>
          <w:szCs w:val="24"/>
          <w:lang w:val="fr-CA"/>
        </w:rPr>
        <w:t xml:space="preserve"> aux étudiants d'explorer les facettes du domaine sous une forme repensée dans le cadre des Semaines des Relations Industrielles. </w:t>
      </w:r>
      <w:r>
        <w:rPr>
          <w:rFonts w:ascii="Garamond" w:hAnsi="Garamond"/>
          <w:sz w:val="24"/>
          <w:szCs w:val="24"/>
          <w:lang w:val="fr-CA"/>
        </w:rPr>
        <w:t xml:space="preserve">Malheureusement, pour des soucis de logistiques, l’activité n’a pas eu lieu. </w:t>
      </w:r>
      <w:r w:rsidRPr="0016070B">
        <w:rPr>
          <w:rFonts w:ascii="Garamond" w:hAnsi="Garamond"/>
          <w:sz w:val="24"/>
          <w:szCs w:val="24"/>
          <w:lang w:val="fr-CA"/>
        </w:rPr>
        <w:t xml:space="preserve">Le 20 mars, nous </w:t>
      </w:r>
      <w:r>
        <w:rPr>
          <w:rFonts w:ascii="Garamond" w:hAnsi="Garamond"/>
          <w:sz w:val="24"/>
          <w:szCs w:val="24"/>
          <w:lang w:val="fr-CA"/>
        </w:rPr>
        <w:t>avons offert</w:t>
      </w:r>
      <w:r w:rsidRPr="0016070B">
        <w:rPr>
          <w:rFonts w:ascii="Garamond" w:hAnsi="Garamond"/>
          <w:sz w:val="24"/>
          <w:szCs w:val="24"/>
          <w:lang w:val="fr-CA"/>
        </w:rPr>
        <w:t xml:space="preserve"> une conférence en partenariat avec le cabinet </w:t>
      </w:r>
      <w:proofErr w:type="spellStart"/>
      <w:r w:rsidRPr="0016070B">
        <w:rPr>
          <w:rFonts w:ascii="Garamond" w:hAnsi="Garamond"/>
          <w:sz w:val="24"/>
          <w:szCs w:val="24"/>
          <w:lang w:val="fr-CA"/>
        </w:rPr>
        <w:t>Fasken</w:t>
      </w:r>
      <w:proofErr w:type="spellEnd"/>
      <w:r w:rsidRPr="0016070B">
        <w:rPr>
          <w:rFonts w:ascii="Garamond" w:hAnsi="Garamond"/>
          <w:sz w:val="24"/>
          <w:szCs w:val="24"/>
          <w:lang w:val="fr-CA"/>
        </w:rPr>
        <w:t xml:space="preserve"> Martineau </w:t>
      </w:r>
      <w:r>
        <w:rPr>
          <w:rFonts w:ascii="Garamond" w:hAnsi="Garamond"/>
          <w:sz w:val="24"/>
          <w:szCs w:val="24"/>
          <w:lang w:val="fr-CA"/>
        </w:rPr>
        <w:t xml:space="preserve">(Légalisation du cannabis et harcèlement psychologique et sexuel) </w:t>
      </w:r>
      <w:r w:rsidRPr="0016070B">
        <w:rPr>
          <w:rFonts w:ascii="Garamond" w:hAnsi="Garamond"/>
          <w:sz w:val="24"/>
          <w:szCs w:val="24"/>
          <w:lang w:val="fr-CA"/>
        </w:rPr>
        <w:t xml:space="preserve">suivi d'un Cocktail et desserts. Ces événements </w:t>
      </w:r>
      <w:r>
        <w:rPr>
          <w:rFonts w:ascii="Garamond" w:hAnsi="Garamond"/>
          <w:sz w:val="24"/>
          <w:szCs w:val="24"/>
          <w:lang w:val="fr-CA"/>
        </w:rPr>
        <w:t>ont permis</w:t>
      </w:r>
      <w:r w:rsidRPr="0016070B">
        <w:rPr>
          <w:rFonts w:ascii="Garamond" w:hAnsi="Garamond"/>
          <w:sz w:val="24"/>
          <w:szCs w:val="24"/>
          <w:lang w:val="fr-CA"/>
        </w:rPr>
        <w:t xml:space="preserve"> aux étudiants d'en apprendre davantage sur les tendances et aspects du métier occupés par les conférenciers et de réseauter avec divers professionnels en relations industrielles dans un cadre sérieux et jovial. Le 21 mars, un Cocktail emploi organisé en partenariat avec les HEC</w:t>
      </w:r>
      <w:r>
        <w:rPr>
          <w:rFonts w:ascii="Garamond" w:hAnsi="Garamond"/>
          <w:sz w:val="24"/>
          <w:szCs w:val="24"/>
          <w:lang w:val="fr-CA"/>
        </w:rPr>
        <w:t xml:space="preserve"> fut un franc succès</w:t>
      </w:r>
      <w:r w:rsidRPr="0016070B">
        <w:rPr>
          <w:rFonts w:ascii="Garamond" w:hAnsi="Garamond"/>
          <w:sz w:val="24"/>
          <w:szCs w:val="24"/>
          <w:lang w:val="fr-CA"/>
        </w:rPr>
        <w:t xml:space="preserve">. Il </w:t>
      </w:r>
      <w:r>
        <w:rPr>
          <w:rFonts w:ascii="Garamond" w:hAnsi="Garamond"/>
          <w:sz w:val="24"/>
          <w:szCs w:val="24"/>
          <w:lang w:val="fr-CA"/>
        </w:rPr>
        <w:t>s’agissait</w:t>
      </w:r>
      <w:r w:rsidRPr="0016070B">
        <w:rPr>
          <w:rFonts w:ascii="Garamond" w:hAnsi="Garamond"/>
          <w:sz w:val="24"/>
          <w:szCs w:val="24"/>
          <w:lang w:val="fr-CA"/>
        </w:rPr>
        <w:t xml:space="preserve"> d'une belle occasion pour les étudiants désirant se trouver un emploi ou un stage ou tout simplement élargir leur réseau de contacts et en apprendre davantage sur les perspectives d'avenir dans le domaine. Finalement, le 22 mars, un Cocktail de remise de bourses </w:t>
      </w:r>
      <w:r>
        <w:rPr>
          <w:rFonts w:ascii="Garamond" w:hAnsi="Garamond"/>
          <w:sz w:val="24"/>
          <w:szCs w:val="24"/>
          <w:lang w:val="fr-CA"/>
        </w:rPr>
        <w:t>a eu</w:t>
      </w:r>
      <w:r w:rsidRPr="0016070B">
        <w:rPr>
          <w:rFonts w:ascii="Garamond" w:hAnsi="Garamond"/>
          <w:sz w:val="24"/>
          <w:szCs w:val="24"/>
          <w:lang w:val="fr-CA"/>
        </w:rPr>
        <w:t xml:space="preserve"> lieu afin de féliciter et souligner l'excellence et l'implication de certains étudiants méritant</w:t>
      </w:r>
      <w:r w:rsidR="00022200">
        <w:rPr>
          <w:rFonts w:ascii="Garamond" w:hAnsi="Garamond"/>
          <w:sz w:val="24"/>
          <w:szCs w:val="24"/>
          <w:lang w:val="fr-CA"/>
        </w:rPr>
        <w:t>s</w:t>
      </w:r>
      <w:r w:rsidRPr="0016070B">
        <w:rPr>
          <w:rFonts w:ascii="Garamond" w:hAnsi="Garamond"/>
          <w:sz w:val="24"/>
          <w:szCs w:val="24"/>
          <w:lang w:val="fr-CA"/>
        </w:rPr>
        <w:t xml:space="preserve"> en relations industrielles. Par la suite, un Banquet de clôture </w:t>
      </w:r>
      <w:r>
        <w:rPr>
          <w:rFonts w:ascii="Garamond" w:hAnsi="Garamond"/>
          <w:sz w:val="24"/>
          <w:szCs w:val="24"/>
          <w:lang w:val="fr-CA"/>
        </w:rPr>
        <w:t>a permis</w:t>
      </w:r>
      <w:r w:rsidRPr="0016070B">
        <w:rPr>
          <w:rFonts w:ascii="Garamond" w:hAnsi="Garamond"/>
          <w:sz w:val="24"/>
          <w:szCs w:val="24"/>
          <w:lang w:val="fr-CA"/>
        </w:rPr>
        <w:t xml:space="preserve"> aux étudiants de profiter d'un souper gastronomique et de réseauter avec des professionnels en relations industrielles. </w:t>
      </w:r>
      <w:r w:rsidRPr="0016070B">
        <w:rPr>
          <w:rFonts w:ascii="Garamond" w:hAnsi="Garamond"/>
          <w:sz w:val="24"/>
          <w:szCs w:val="24"/>
          <w:lang w:val="fr-CA"/>
        </w:rPr>
        <w:tab/>
      </w:r>
    </w:p>
    <w:p w14:paraId="3CA92676" w14:textId="47F3A1F2" w:rsidR="003E512B" w:rsidRDefault="003E512B" w:rsidP="003E512B">
      <w:pPr>
        <w:jc w:val="both"/>
        <w:rPr>
          <w:rFonts w:ascii="Garamond" w:hAnsi="Garamond"/>
          <w:sz w:val="24"/>
          <w:szCs w:val="24"/>
          <w:lang w:val="fr-CA"/>
        </w:rPr>
      </w:pPr>
      <w:r w:rsidRPr="005628FC">
        <w:rPr>
          <w:rFonts w:ascii="Garamond" w:hAnsi="Garamond"/>
          <w:sz w:val="24"/>
          <w:szCs w:val="24"/>
          <w:lang w:val="fr-CA"/>
        </w:rPr>
        <w:lastRenderedPageBreak/>
        <w:t xml:space="preserve">Plusieurs éléments ont été modifiés ou rajoutés pour la 28e édition des Semaines des Relations Industrielles. D'abord, les événements </w:t>
      </w:r>
      <w:r>
        <w:rPr>
          <w:rFonts w:ascii="Garamond" w:hAnsi="Garamond"/>
          <w:sz w:val="24"/>
          <w:szCs w:val="24"/>
          <w:lang w:val="fr-CA"/>
        </w:rPr>
        <w:t>ont été é</w:t>
      </w:r>
      <w:r w:rsidRPr="005628FC">
        <w:rPr>
          <w:rFonts w:ascii="Garamond" w:hAnsi="Garamond"/>
          <w:sz w:val="24"/>
          <w:szCs w:val="24"/>
          <w:lang w:val="fr-CA"/>
        </w:rPr>
        <w:t xml:space="preserve">chelonnés sur 2 semaines plutôt qu'une afin d'offrir davantage d'activités et un horaire moins contraignant pour les étudiants participants. Par ailleurs, la soirée d'ouverture </w:t>
      </w:r>
      <w:r>
        <w:rPr>
          <w:rFonts w:ascii="Garamond" w:hAnsi="Garamond"/>
          <w:sz w:val="24"/>
          <w:szCs w:val="24"/>
          <w:lang w:val="fr-CA"/>
        </w:rPr>
        <w:t>s’est concentré</w:t>
      </w:r>
      <w:r w:rsidR="00022200">
        <w:rPr>
          <w:rFonts w:ascii="Garamond" w:hAnsi="Garamond"/>
          <w:sz w:val="24"/>
          <w:szCs w:val="24"/>
          <w:lang w:val="fr-CA"/>
        </w:rPr>
        <w:t>e</w:t>
      </w:r>
      <w:r>
        <w:rPr>
          <w:rFonts w:ascii="Garamond" w:hAnsi="Garamond"/>
          <w:sz w:val="24"/>
          <w:szCs w:val="24"/>
          <w:lang w:val="fr-CA"/>
        </w:rPr>
        <w:t xml:space="preserve"> sur le</w:t>
      </w:r>
      <w:r w:rsidRPr="005628FC">
        <w:rPr>
          <w:rFonts w:ascii="Garamond" w:hAnsi="Garamond"/>
          <w:sz w:val="24"/>
          <w:szCs w:val="24"/>
          <w:lang w:val="fr-CA"/>
        </w:rPr>
        <w:t xml:space="preserve"> but d'informer les étudiants sur les services et opportunités leur étant offert sous la forme de kiosques d'organisation. Par ailleurs, le concours de négociation collective </w:t>
      </w:r>
      <w:r>
        <w:rPr>
          <w:rFonts w:ascii="Garamond" w:hAnsi="Garamond"/>
          <w:sz w:val="24"/>
          <w:szCs w:val="24"/>
          <w:lang w:val="fr-CA"/>
        </w:rPr>
        <w:t>fut</w:t>
      </w:r>
      <w:r w:rsidRPr="005628FC">
        <w:rPr>
          <w:rFonts w:ascii="Garamond" w:hAnsi="Garamond"/>
          <w:sz w:val="24"/>
          <w:szCs w:val="24"/>
          <w:lang w:val="fr-CA"/>
        </w:rPr>
        <w:t xml:space="preserve"> nouveau dans le cadre des Semaines des RI et complètement organisé par les étudiants en relations industrielles. Il </w:t>
      </w:r>
      <w:r>
        <w:rPr>
          <w:rFonts w:ascii="Garamond" w:hAnsi="Garamond"/>
          <w:sz w:val="24"/>
          <w:szCs w:val="24"/>
          <w:lang w:val="fr-CA"/>
        </w:rPr>
        <w:t>a permis</w:t>
      </w:r>
      <w:r w:rsidRPr="005628FC">
        <w:rPr>
          <w:rFonts w:ascii="Garamond" w:hAnsi="Garamond"/>
          <w:sz w:val="24"/>
          <w:szCs w:val="24"/>
          <w:lang w:val="fr-CA"/>
        </w:rPr>
        <w:t xml:space="preserve"> d'offrir une activité enrichissante et accessible pour les étudiants. Par ailleurs, le Cocktail et desserts </w:t>
      </w:r>
      <w:r>
        <w:rPr>
          <w:rFonts w:ascii="Garamond" w:hAnsi="Garamond"/>
          <w:sz w:val="24"/>
          <w:szCs w:val="24"/>
          <w:lang w:val="fr-CA"/>
        </w:rPr>
        <w:t>a été</w:t>
      </w:r>
      <w:r w:rsidRPr="005628FC">
        <w:rPr>
          <w:rFonts w:ascii="Garamond" w:hAnsi="Garamond"/>
          <w:sz w:val="24"/>
          <w:szCs w:val="24"/>
          <w:lang w:val="fr-CA"/>
        </w:rPr>
        <w:t xml:space="preserve"> grandement modifié cette année afin de changer le format de soirée de réseautage dont nous avons l'habitude. On </w:t>
      </w:r>
      <w:r>
        <w:rPr>
          <w:rFonts w:ascii="Garamond" w:hAnsi="Garamond"/>
          <w:sz w:val="24"/>
          <w:szCs w:val="24"/>
          <w:lang w:val="fr-CA"/>
        </w:rPr>
        <w:t>a visé</w:t>
      </w:r>
      <w:r w:rsidRPr="005628FC">
        <w:rPr>
          <w:rFonts w:ascii="Garamond" w:hAnsi="Garamond"/>
          <w:sz w:val="24"/>
          <w:szCs w:val="24"/>
          <w:lang w:val="fr-CA"/>
        </w:rPr>
        <w:t xml:space="preserve"> à moderniser le traditionnel Vin et fromage</w:t>
      </w:r>
      <w:r w:rsidR="00022200">
        <w:rPr>
          <w:rFonts w:ascii="Garamond" w:hAnsi="Garamond"/>
          <w:sz w:val="24"/>
          <w:szCs w:val="24"/>
          <w:lang w:val="fr-CA"/>
        </w:rPr>
        <w:t>s</w:t>
      </w:r>
      <w:r w:rsidRPr="005628FC">
        <w:rPr>
          <w:rFonts w:ascii="Garamond" w:hAnsi="Garamond"/>
          <w:sz w:val="24"/>
          <w:szCs w:val="24"/>
          <w:lang w:val="fr-CA"/>
        </w:rPr>
        <w:t xml:space="preserve"> et rendre le réseautage amusant et professionnel. Finalement, le Cocktail emploi en partenariat avec les HEC </w:t>
      </w:r>
      <w:r>
        <w:rPr>
          <w:rFonts w:ascii="Garamond" w:hAnsi="Garamond"/>
          <w:sz w:val="24"/>
          <w:szCs w:val="24"/>
          <w:lang w:val="fr-CA"/>
        </w:rPr>
        <w:t>a été</w:t>
      </w:r>
      <w:r w:rsidRPr="005628FC">
        <w:rPr>
          <w:rFonts w:ascii="Garamond" w:hAnsi="Garamond"/>
          <w:sz w:val="24"/>
          <w:szCs w:val="24"/>
          <w:lang w:val="fr-CA"/>
        </w:rPr>
        <w:t xml:space="preserve"> aussi une nouveauté et permet aux étudiants du programme RI de se mêler avec les étudiants des HEC</w:t>
      </w:r>
      <w:r>
        <w:rPr>
          <w:rFonts w:ascii="Garamond" w:hAnsi="Garamond"/>
          <w:sz w:val="24"/>
          <w:szCs w:val="24"/>
          <w:lang w:val="fr-CA"/>
        </w:rPr>
        <w:t xml:space="preserve"> en RH pour une soirée emploi </w:t>
      </w:r>
      <w:r w:rsidRPr="005628FC">
        <w:rPr>
          <w:rFonts w:ascii="Garamond" w:hAnsi="Garamond"/>
          <w:sz w:val="24"/>
          <w:szCs w:val="24"/>
          <w:lang w:val="fr-CA"/>
        </w:rPr>
        <w:t xml:space="preserve">et de potentiellement se trouver un emploi ou un stage dans leur domaine. Nous </w:t>
      </w:r>
      <w:r>
        <w:rPr>
          <w:rFonts w:ascii="Garamond" w:hAnsi="Garamond"/>
          <w:sz w:val="24"/>
          <w:szCs w:val="24"/>
          <w:lang w:val="fr-CA"/>
        </w:rPr>
        <w:t>avons axé</w:t>
      </w:r>
      <w:r w:rsidRPr="005628FC">
        <w:rPr>
          <w:rFonts w:ascii="Garamond" w:hAnsi="Garamond"/>
          <w:sz w:val="24"/>
          <w:szCs w:val="24"/>
          <w:lang w:val="fr-CA"/>
        </w:rPr>
        <w:t xml:space="preserve"> beaucoup sur les partenariats avec la faculté de droit de l'UdeM (comité droit du travail)</w:t>
      </w:r>
      <w:r>
        <w:rPr>
          <w:rFonts w:ascii="Garamond" w:hAnsi="Garamond"/>
          <w:sz w:val="24"/>
          <w:szCs w:val="24"/>
          <w:lang w:val="fr-CA"/>
        </w:rPr>
        <w:t xml:space="preserve">, </w:t>
      </w:r>
      <w:r w:rsidRPr="005628FC">
        <w:rPr>
          <w:rFonts w:ascii="Garamond" w:hAnsi="Garamond"/>
          <w:sz w:val="24"/>
          <w:szCs w:val="24"/>
          <w:lang w:val="fr-CA"/>
        </w:rPr>
        <w:t>les HEC (comité GRH)</w:t>
      </w:r>
      <w:r>
        <w:rPr>
          <w:rFonts w:ascii="Garamond" w:hAnsi="Garamond"/>
          <w:sz w:val="24"/>
          <w:szCs w:val="24"/>
          <w:lang w:val="fr-CA"/>
        </w:rPr>
        <w:t xml:space="preserve"> et le SEMDRIUM</w:t>
      </w:r>
      <w:r w:rsidRPr="005628FC">
        <w:rPr>
          <w:rFonts w:ascii="Garamond" w:hAnsi="Garamond"/>
          <w:sz w:val="24"/>
          <w:szCs w:val="24"/>
          <w:lang w:val="fr-CA"/>
        </w:rPr>
        <w:t xml:space="preserve"> afin de faire profiter de nos événements à un maximum d'étudiants intéressés. </w:t>
      </w:r>
    </w:p>
    <w:p w14:paraId="40355655" w14:textId="3EB0445F" w:rsidR="003E512B" w:rsidRDefault="003E512B" w:rsidP="003E512B">
      <w:pPr>
        <w:jc w:val="both"/>
        <w:rPr>
          <w:rFonts w:ascii="Garamond" w:hAnsi="Garamond"/>
          <w:sz w:val="24"/>
          <w:szCs w:val="24"/>
          <w:lang w:val="fr-CA"/>
        </w:rPr>
      </w:pPr>
      <w:r>
        <w:rPr>
          <w:rFonts w:ascii="Garamond" w:hAnsi="Garamond"/>
          <w:sz w:val="24"/>
          <w:szCs w:val="24"/>
          <w:lang w:val="fr-CA"/>
        </w:rPr>
        <w:t xml:space="preserve">Le </w:t>
      </w:r>
      <w:r w:rsidR="00022200">
        <w:rPr>
          <w:rFonts w:ascii="Garamond" w:hAnsi="Garamond"/>
          <w:sz w:val="24"/>
          <w:szCs w:val="24"/>
          <w:lang w:val="fr-CA"/>
        </w:rPr>
        <w:t>post-mortem</w:t>
      </w:r>
      <w:r>
        <w:rPr>
          <w:rFonts w:ascii="Garamond" w:hAnsi="Garamond"/>
          <w:sz w:val="24"/>
          <w:szCs w:val="24"/>
          <w:lang w:val="fr-CA"/>
        </w:rPr>
        <w:t xml:space="preserve"> des événements a pu cibler les éléments à améliorer et les succès des réalisations. La soirée d’ouverture reçu</w:t>
      </w:r>
      <w:r w:rsidR="00022200">
        <w:rPr>
          <w:rFonts w:ascii="Garamond" w:hAnsi="Garamond"/>
          <w:sz w:val="24"/>
          <w:szCs w:val="24"/>
          <w:lang w:val="fr-CA"/>
        </w:rPr>
        <w:t>t</w:t>
      </w:r>
      <w:r>
        <w:rPr>
          <w:rFonts w:ascii="Garamond" w:hAnsi="Garamond"/>
          <w:sz w:val="24"/>
          <w:szCs w:val="24"/>
          <w:lang w:val="fr-CA"/>
        </w:rPr>
        <w:t xml:space="preserve"> environ une trentaine de participants. À refaire les événements, je ne conseillerais pas nécessaire de compter cet événement dans la programmation. </w:t>
      </w:r>
      <w:r w:rsidRPr="00952C8C">
        <w:rPr>
          <w:rFonts w:ascii="Garamond" w:hAnsi="Garamond"/>
          <w:sz w:val="24"/>
          <w:szCs w:val="24"/>
          <w:lang w:val="fr-CA"/>
        </w:rPr>
        <w:t xml:space="preserve">Il y a eu un manque de participations </w:t>
      </w:r>
      <w:r>
        <w:rPr>
          <w:rFonts w:ascii="Garamond" w:hAnsi="Garamond"/>
          <w:sz w:val="24"/>
          <w:szCs w:val="24"/>
          <w:lang w:val="fr-CA"/>
        </w:rPr>
        <w:t>à la</w:t>
      </w:r>
      <w:r w:rsidRPr="00952C8C">
        <w:rPr>
          <w:rFonts w:ascii="Garamond" w:hAnsi="Garamond"/>
          <w:sz w:val="24"/>
          <w:szCs w:val="24"/>
          <w:lang w:val="fr-CA"/>
        </w:rPr>
        <w:t xml:space="preserve"> </w:t>
      </w:r>
      <w:r>
        <w:rPr>
          <w:rFonts w:ascii="Garamond" w:hAnsi="Garamond"/>
          <w:sz w:val="24"/>
          <w:szCs w:val="24"/>
          <w:lang w:val="fr-CA"/>
        </w:rPr>
        <w:t xml:space="preserve">double </w:t>
      </w:r>
      <w:r w:rsidRPr="00952C8C">
        <w:rPr>
          <w:rFonts w:ascii="Garamond" w:hAnsi="Garamond"/>
          <w:sz w:val="24"/>
          <w:szCs w:val="24"/>
          <w:lang w:val="fr-CA"/>
        </w:rPr>
        <w:t>conférence</w:t>
      </w:r>
      <w:r>
        <w:rPr>
          <w:rFonts w:ascii="Garamond" w:hAnsi="Garamond"/>
          <w:sz w:val="24"/>
          <w:szCs w:val="24"/>
          <w:lang w:val="fr-CA"/>
        </w:rPr>
        <w:t xml:space="preserve">, nous comptions moins de 15 personnes pour l’occasion. Le concours de négociation collective fut un succès malgré son organisation spontanée. Le film crise RH n’a pas eu lieu, comme mentionné plus haut, puisque nous manquions de ressources et de participation. Il valait donc mieux de tronquer cette activité. La conférence </w:t>
      </w:r>
      <w:proofErr w:type="spellStart"/>
      <w:r>
        <w:rPr>
          <w:rFonts w:ascii="Garamond" w:hAnsi="Garamond"/>
          <w:sz w:val="24"/>
          <w:szCs w:val="24"/>
          <w:lang w:val="fr-CA"/>
        </w:rPr>
        <w:t>Fasken</w:t>
      </w:r>
      <w:proofErr w:type="spellEnd"/>
      <w:r>
        <w:rPr>
          <w:rFonts w:ascii="Garamond" w:hAnsi="Garamond"/>
          <w:sz w:val="24"/>
          <w:szCs w:val="24"/>
          <w:lang w:val="fr-CA"/>
        </w:rPr>
        <w:t xml:space="preserve"> Martineau précédent le </w:t>
      </w:r>
      <w:r w:rsidRPr="00952C8C">
        <w:rPr>
          <w:rFonts w:ascii="Garamond" w:hAnsi="Garamond"/>
          <w:sz w:val="24"/>
          <w:szCs w:val="24"/>
          <w:lang w:val="fr-CA"/>
        </w:rPr>
        <w:t xml:space="preserve">Cocktail et </w:t>
      </w:r>
      <w:r>
        <w:rPr>
          <w:rFonts w:ascii="Garamond" w:hAnsi="Garamond"/>
          <w:sz w:val="24"/>
          <w:szCs w:val="24"/>
          <w:lang w:val="fr-CA"/>
        </w:rPr>
        <w:t>Dessert eu une énorme participation; la salle était comble.</w:t>
      </w:r>
      <w:r w:rsidRPr="00952C8C">
        <w:rPr>
          <w:rFonts w:ascii="Garamond" w:hAnsi="Garamond"/>
          <w:sz w:val="24"/>
          <w:szCs w:val="24"/>
          <w:lang w:val="fr-CA"/>
        </w:rPr>
        <w:t xml:space="preserve"> </w:t>
      </w:r>
      <w:r>
        <w:rPr>
          <w:rFonts w:ascii="Garamond" w:hAnsi="Garamond"/>
          <w:sz w:val="24"/>
          <w:szCs w:val="24"/>
          <w:lang w:val="fr-CA"/>
        </w:rPr>
        <w:t>Nous pensons que les facteurs de succès fu</w:t>
      </w:r>
      <w:r w:rsidR="00022200">
        <w:rPr>
          <w:rFonts w:ascii="Garamond" w:hAnsi="Garamond"/>
          <w:sz w:val="24"/>
          <w:szCs w:val="24"/>
          <w:lang w:val="fr-CA"/>
        </w:rPr>
        <w:t>ren</w:t>
      </w:r>
      <w:r>
        <w:rPr>
          <w:rFonts w:ascii="Garamond" w:hAnsi="Garamond"/>
          <w:sz w:val="24"/>
          <w:szCs w:val="24"/>
          <w:lang w:val="fr-CA"/>
        </w:rPr>
        <w:t xml:space="preserve">t le fait qu’elle précédait un événement de réseautage, des sujets intéressants et populaires, l’heure et la date propice à participation et les sushis offerts. Le Cocktail et desserts, </w:t>
      </w:r>
      <w:r w:rsidRPr="00952C8C">
        <w:rPr>
          <w:rFonts w:ascii="Garamond" w:hAnsi="Garamond"/>
          <w:sz w:val="24"/>
          <w:szCs w:val="24"/>
          <w:lang w:val="fr-CA"/>
        </w:rPr>
        <w:t>même si un succès en termes de participation et d’appréciation fut trop cher.</w:t>
      </w:r>
      <w:r>
        <w:rPr>
          <w:rFonts w:ascii="Garamond" w:hAnsi="Garamond"/>
          <w:sz w:val="24"/>
          <w:szCs w:val="24"/>
          <w:lang w:val="fr-CA"/>
        </w:rPr>
        <w:t xml:space="preserve"> Les desserts n’étaient pas les meilleurs n’ont plus et la fontaine de chocolat ne fut pas très populaire. Le Cocktail emploi en partenariat avec les HEC fut une merveilleuse idée puisque les étudiants ont pu profiter d’un événement agréable pour se trouver un emploi. L’organisation était assurée par les HEC donc il s’agissait d’une charge de moins pour le comité organisateur des SRI et nous avions qu’à contribuer financièrement. Je recommanderai fortement de recommencer si l’opportunité se présente.</w:t>
      </w:r>
      <w:r w:rsidRPr="00952C8C">
        <w:rPr>
          <w:rFonts w:ascii="Garamond" w:hAnsi="Garamond"/>
          <w:sz w:val="24"/>
          <w:szCs w:val="24"/>
          <w:lang w:val="fr-CA"/>
        </w:rPr>
        <w:t xml:space="preserve"> Le</w:t>
      </w:r>
      <w:r>
        <w:rPr>
          <w:rFonts w:ascii="Garamond" w:hAnsi="Garamond"/>
          <w:sz w:val="24"/>
          <w:szCs w:val="24"/>
          <w:lang w:val="fr-CA"/>
        </w:rPr>
        <w:t xml:space="preserve"> Cocktail de remise de bourses et le</w:t>
      </w:r>
      <w:r w:rsidRPr="00952C8C">
        <w:rPr>
          <w:rFonts w:ascii="Garamond" w:hAnsi="Garamond"/>
          <w:sz w:val="24"/>
          <w:szCs w:val="24"/>
          <w:lang w:val="fr-CA"/>
        </w:rPr>
        <w:t xml:space="preserve"> banquet </w:t>
      </w:r>
      <w:r>
        <w:rPr>
          <w:rFonts w:ascii="Garamond" w:hAnsi="Garamond"/>
          <w:sz w:val="24"/>
          <w:szCs w:val="24"/>
          <w:lang w:val="fr-CA"/>
        </w:rPr>
        <w:t>de clôture furent</w:t>
      </w:r>
      <w:r w:rsidRPr="00952C8C">
        <w:rPr>
          <w:rFonts w:ascii="Garamond" w:hAnsi="Garamond"/>
          <w:sz w:val="24"/>
          <w:szCs w:val="24"/>
          <w:lang w:val="fr-CA"/>
        </w:rPr>
        <w:t xml:space="preserve"> un grand succès, autant au niveau des professionnels que des étudiant.es. Finalement, les SRI n’ont pas eu à utiliser la totalité du budget offert par le SERIUM au comité d’organisation.</w:t>
      </w:r>
    </w:p>
    <w:p w14:paraId="3B949BDF" w14:textId="4F2C8EE8" w:rsidR="00952C8C" w:rsidRDefault="00952C8C" w:rsidP="008A5C27">
      <w:pPr>
        <w:jc w:val="both"/>
        <w:rPr>
          <w:rFonts w:ascii="Garamond" w:hAnsi="Garamond"/>
          <w:sz w:val="24"/>
          <w:szCs w:val="24"/>
          <w:lang w:val="fr-CA"/>
        </w:rPr>
      </w:pPr>
    </w:p>
    <w:p w14:paraId="7B732C66" w14:textId="0C7B4842" w:rsidR="00952C8C" w:rsidRDefault="00952C8C" w:rsidP="008A5C27">
      <w:pPr>
        <w:jc w:val="both"/>
        <w:rPr>
          <w:rFonts w:ascii="Garamond" w:hAnsi="Garamond"/>
          <w:sz w:val="24"/>
          <w:szCs w:val="24"/>
          <w:lang w:val="fr-CA"/>
        </w:rPr>
      </w:pPr>
    </w:p>
    <w:p w14:paraId="708FC18C" w14:textId="56011331" w:rsidR="00952C8C" w:rsidRDefault="00952C8C" w:rsidP="008A5C27">
      <w:pPr>
        <w:jc w:val="both"/>
        <w:rPr>
          <w:rFonts w:ascii="Garamond" w:hAnsi="Garamond"/>
          <w:sz w:val="24"/>
          <w:szCs w:val="24"/>
          <w:lang w:val="fr-CA"/>
        </w:rPr>
      </w:pPr>
    </w:p>
    <w:p w14:paraId="09BEB6A0" w14:textId="77777777" w:rsidR="003E512B" w:rsidRPr="00952C8C" w:rsidRDefault="003E512B" w:rsidP="008A5C27">
      <w:pPr>
        <w:jc w:val="both"/>
        <w:rPr>
          <w:rFonts w:ascii="Garamond" w:hAnsi="Garamond"/>
          <w:sz w:val="24"/>
          <w:szCs w:val="24"/>
          <w:lang w:val="fr-CA"/>
        </w:rPr>
      </w:pPr>
    </w:p>
    <w:p w14:paraId="666B0A8B" w14:textId="26A68634" w:rsidR="00BF4C24" w:rsidRPr="00952C8C" w:rsidRDefault="009D126A" w:rsidP="008A5C27">
      <w:pPr>
        <w:pStyle w:val="Heading1"/>
        <w:jc w:val="both"/>
        <w:rPr>
          <w:rFonts w:ascii="Garamond" w:hAnsi="Garamond"/>
          <w:sz w:val="40"/>
          <w:szCs w:val="40"/>
          <w:lang w:val="fr-CA"/>
        </w:rPr>
      </w:pPr>
      <w:bookmarkStart w:id="27" w:name="_Toc529364233"/>
      <w:r w:rsidRPr="00952C8C">
        <w:rPr>
          <w:rFonts w:ascii="Garamond" w:hAnsi="Garamond"/>
          <w:sz w:val="40"/>
          <w:szCs w:val="40"/>
          <w:lang w:val="fr-CA"/>
        </w:rPr>
        <w:lastRenderedPageBreak/>
        <w:t>La prochaine année</w:t>
      </w:r>
      <w:r w:rsidR="00952C8C">
        <w:rPr>
          <w:rFonts w:ascii="Garamond" w:hAnsi="Garamond"/>
          <w:sz w:val="40"/>
          <w:szCs w:val="40"/>
          <w:lang w:val="fr-CA"/>
        </w:rPr>
        <w:t> :</w:t>
      </w:r>
      <w:r w:rsidR="00A67B51" w:rsidRPr="00952C8C">
        <w:rPr>
          <w:rFonts w:ascii="Garamond" w:hAnsi="Garamond"/>
          <w:sz w:val="40"/>
          <w:szCs w:val="40"/>
          <w:lang w:val="fr-CA"/>
        </w:rPr>
        <w:t xml:space="preserve"> Mot </w:t>
      </w:r>
      <w:bookmarkEnd w:id="27"/>
      <w:r w:rsidR="00857DA0">
        <w:rPr>
          <w:rFonts w:ascii="Garamond" w:hAnsi="Garamond"/>
          <w:sz w:val="40"/>
          <w:szCs w:val="40"/>
          <w:lang w:val="fr-CA"/>
        </w:rPr>
        <w:t>du président sortant</w:t>
      </w:r>
    </w:p>
    <w:p w14:paraId="27D3DB09" w14:textId="310670A3" w:rsidR="00857DA0" w:rsidRPr="00857DA0" w:rsidRDefault="00857DA0" w:rsidP="00857DA0">
      <w:pPr>
        <w:jc w:val="both"/>
        <w:rPr>
          <w:rFonts w:ascii="Garamond" w:hAnsi="Garamond"/>
          <w:sz w:val="24"/>
          <w:lang w:val="fr-CA"/>
        </w:rPr>
      </w:pPr>
      <w:r w:rsidRPr="00857DA0">
        <w:rPr>
          <w:rFonts w:ascii="Garamond" w:hAnsi="Garamond"/>
          <w:sz w:val="24"/>
          <w:lang w:val="fr-CA"/>
        </w:rPr>
        <w:t xml:space="preserve">Il est important de comprendre la tendance que l’équipe 2018 a voulu donner au SERIUM pour comprendre le cheminement qui est souhaitable </w:t>
      </w:r>
      <w:r>
        <w:rPr>
          <w:rFonts w:ascii="Garamond" w:hAnsi="Garamond"/>
          <w:sz w:val="24"/>
          <w:lang w:val="fr-CA"/>
        </w:rPr>
        <w:t xml:space="preserve">pour </w:t>
      </w:r>
      <w:r w:rsidRPr="00857DA0">
        <w:rPr>
          <w:rFonts w:ascii="Garamond" w:hAnsi="Garamond"/>
          <w:sz w:val="24"/>
          <w:lang w:val="fr-CA"/>
        </w:rPr>
        <w:t>la continuité des dossiers, mais aussi de s’assurer d’améliorer au maximum l’entièreté des facettes qui peut toucher les étudiant.es de l’ÉRI.</w:t>
      </w:r>
    </w:p>
    <w:p w14:paraId="19707049" w14:textId="3FC06E88" w:rsidR="00857DA0" w:rsidRPr="00857DA0" w:rsidRDefault="00857DA0" w:rsidP="00857DA0">
      <w:pPr>
        <w:jc w:val="both"/>
        <w:rPr>
          <w:rFonts w:ascii="Garamond" w:hAnsi="Garamond"/>
          <w:sz w:val="24"/>
          <w:lang w:val="fr-CA"/>
        </w:rPr>
      </w:pPr>
      <w:r w:rsidRPr="00857DA0">
        <w:rPr>
          <w:rFonts w:ascii="Garamond" w:hAnsi="Garamond"/>
          <w:sz w:val="24"/>
          <w:lang w:val="fr-CA"/>
        </w:rPr>
        <w:t>Bien sûr, je crois sincèrement en la perpétuité de l’importance grandissante que peut occuper le SERIUM au sein de la sphère étudiante de l’Université de Montréal. Autant au niveau des instances décisives de la FAECUM, autant auprès de l’École de</w:t>
      </w:r>
      <w:r>
        <w:rPr>
          <w:rFonts w:ascii="Garamond" w:hAnsi="Garamond"/>
          <w:sz w:val="24"/>
          <w:lang w:val="fr-CA"/>
        </w:rPr>
        <w:t>s</w:t>
      </w:r>
      <w:r w:rsidRPr="00857DA0">
        <w:rPr>
          <w:rFonts w:ascii="Garamond" w:hAnsi="Garamond"/>
          <w:sz w:val="24"/>
          <w:lang w:val="fr-CA"/>
        </w:rPr>
        <w:t xml:space="preserve"> Relations industrielles, que les autres associations étudiantes de l’Université. </w:t>
      </w:r>
      <w:proofErr w:type="gramStart"/>
      <w:r w:rsidRPr="00857DA0">
        <w:rPr>
          <w:rFonts w:ascii="Garamond" w:hAnsi="Garamond"/>
          <w:sz w:val="24"/>
          <w:lang w:val="fr-CA"/>
        </w:rPr>
        <w:t>De par</w:t>
      </w:r>
      <w:proofErr w:type="gramEnd"/>
      <w:r w:rsidRPr="00857DA0">
        <w:rPr>
          <w:rFonts w:ascii="Garamond" w:hAnsi="Garamond"/>
          <w:sz w:val="24"/>
          <w:lang w:val="fr-CA"/>
        </w:rPr>
        <w:t xml:space="preserve"> sa rapidité d’esprit, mais aussi de sa compréhension globale des enjeux qui peuvent toucher les acteurs de demain, j’ai la ferme impression que le SERIUM a un devoir de pouvoir aider les autres, orienter les débats, militer pour les causes importantes, et raviver la flamme militante qui peut régner en relations industrielles. </w:t>
      </w:r>
    </w:p>
    <w:p w14:paraId="0046B713" w14:textId="56C22817" w:rsidR="00857DA0" w:rsidRPr="00857DA0" w:rsidRDefault="00857DA0" w:rsidP="00857DA0">
      <w:pPr>
        <w:jc w:val="both"/>
        <w:rPr>
          <w:rFonts w:ascii="Garamond" w:hAnsi="Garamond"/>
          <w:sz w:val="24"/>
          <w:lang w:val="fr-CA"/>
        </w:rPr>
      </w:pPr>
      <w:r w:rsidRPr="00857DA0">
        <w:rPr>
          <w:rFonts w:ascii="Garamond" w:hAnsi="Garamond"/>
          <w:sz w:val="24"/>
          <w:lang w:val="fr-CA"/>
        </w:rPr>
        <w:t>Ces « combats » externes ne peu</w:t>
      </w:r>
      <w:r>
        <w:rPr>
          <w:rFonts w:ascii="Garamond" w:hAnsi="Garamond"/>
          <w:sz w:val="24"/>
          <w:lang w:val="fr-CA"/>
        </w:rPr>
        <w:t>vent</w:t>
      </w:r>
      <w:r w:rsidRPr="00857DA0">
        <w:rPr>
          <w:rFonts w:ascii="Garamond" w:hAnsi="Garamond"/>
          <w:sz w:val="24"/>
          <w:lang w:val="fr-CA"/>
        </w:rPr>
        <w:t xml:space="preserve"> se faire sans une assurance que l’offre de service interne est mis</w:t>
      </w:r>
      <w:r w:rsidR="00654EFB">
        <w:rPr>
          <w:rFonts w:ascii="Garamond" w:hAnsi="Garamond"/>
          <w:sz w:val="24"/>
          <w:lang w:val="fr-CA"/>
        </w:rPr>
        <w:t>e</w:t>
      </w:r>
      <w:r w:rsidRPr="00857DA0">
        <w:rPr>
          <w:rFonts w:ascii="Garamond" w:hAnsi="Garamond"/>
          <w:sz w:val="24"/>
          <w:lang w:val="fr-CA"/>
        </w:rPr>
        <w:t xml:space="preserve"> de l’avant et que la satisfaction est général</w:t>
      </w:r>
      <w:r w:rsidR="00654EFB">
        <w:rPr>
          <w:rFonts w:ascii="Garamond" w:hAnsi="Garamond"/>
          <w:sz w:val="24"/>
          <w:lang w:val="fr-CA"/>
        </w:rPr>
        <w:t>e</w:t>
      </w:r>
      <w:r w:rsidRPr="00857DA0">
        <w:rPr>
          <w:rFonts w:ascii="Garamond" w:hAnsi="Garamond"/>
          <w:sz w:val="24"/>
          <w:lang w:val="fr-CA"/>
        </w:rPr>
        <w:t xml:space="preserve"> face aux combats, services et actions du SERIUM. Bien sûr, il serait trop utopique de ma part de tenter de convaincre qui </w:t>
      </w:r>
      <w:r>
        <w:rPr>
          <w:rFonts w:ascii="Garamond" w:hAnsi="Garamond"/>
          <w:sz w:val="24"/>
          <w:lang w:val="fr-CA"/>
        </w:rPr>
        <w:t>que ce soit</w:t>
      </w:r>
      <w:r w:rsidRPr="00857DA0">
        <w:rPr>
          <w:rFonts w:ascii="Garamond" w:hAnsi="Garamond"/>
          <w:sz w:val="24"/>
          <w:lang w:val="fr-CA"/>
        </w:rPr>
        <w:t xml:space="preserve"> que le SERIUM fait et fera l’unanimité des étudiant.es de notre baccalauréat. La beauté du mouvement étudiant réside dans le choc des idées et la multiplicité des visions. Vivant un changement drastique entre le mouvement RH et le mouvement RT, il reste toujours important pour l’association étudiante de toujours se remettre en question et revoir sa méthode d’agir. Aussi, devons-nous continuer de progresser dans les nouvelles façons d’agir dans un monde qui est en perpétuel changement. Le SERIUM aura nécessairement une rétroaction à faire rapidement sur ce qu’est le rôle de l’association étudiante et que devra-t-elle faire pour continuer de pouvoir se dire qu’elle est représentante des étudiant.es de Relations industrielles. Il n’y a rien de plus nocif qu’une association qui reçoit sa raison d’être et son financement d’un groupe de personne qui ne sent pas ce « syndicat » comme le leur. </w:t>
      </w:r>
    </w:p>
    <w:p w14:paraId="33E9F1A6" w14:textId="7599D85E" w:rsidR="00857DA0" w:rsidRPr="00857DA0" w:rsidRDefault="00857DA0" w:rsidP="00857DA0">
      <w:pPr>
        <w:jc w:val="both"/>
        <w:rPr>
          <w:rFonts w:ascii="Garamond" w:hAnsi="Garamond"/>
          <w:sz w:val="24"/>
          <w:lang w:val="fr-CA"/>
        </w:rPr>
      </w:pPr>
      <w:r w:rsidRPr="00857DA0">
        <w:rPr>
          <w:rFonts w:ascii="Garamond" w:hAnsi="Garamond"/>
          <w:sz w:val="24"/>
          <w:lang w:val="fr-CA"/>
        </w:rPr>
        <w:t>Finalement, en ce sens, j’ai la ferme conviction que le SERIUM saura grandir et mûrir. Il sera un jour difficile d’établir le changement de paradigme qui sera nécessaire pour</w:t>
      </w:r>
      <w:r>
        <w:rPr>
          <w:rFonts w:ascii="Garamond" w:hAnsi="Garamond"/>
          <w:sz w:val="24"/>
          <w:lang w:val="fr-CA"/>
        </w:rPr>
        <w:t xml:space="preserve"> que</w:t>
      </w:r>
      <w:r w:rsidRPr="00857DA0">
        <w:rPr>
          <w:rFonts w:ascii="Garamond" w:hAnsi="Garamond"/>
          <w:sz w:val="24"/>
          <w:lang w:val="fr-CA"/>
        </w:rPr>
        <w:t xml:space="preserve"> l’association </w:t>
      </w:r>
      <w:proofErr w:type="gramStart"/>
      <w:r w:rsidRPr="00857DA0">
        <w:rPr>
          <w:rFonts w:ascii="Garamond" w:hAnsi="Garamond"/>
          <w:sz w:val="24"/>
          <w:lang w:val="fr-CA"/>
        </w:rPr>
        <w:t>étudiante</w:t>
      </w:r>
      <w:r>
        <w:rPr>
          <w:rFonts w:ascii="Garamond" w:hAnsi="Garamond"/>
          <w:sz w:val="24"/>
          <w:lang w:val="fr-CA"/>
        </w:rPr>
        <w:t xml:space="preserve"> </w:t>
      </w:r>
      <w:r w:rsidRPr="00857DA0">
        <w:rPr>
          <w:rFonts w:ascii="Garamond" w:hAnsi="Garamond"/>
          <w:sz w:val="24"/>
          <w:lang w:val="fr-CA"/>
        </w:rPr>
        <w:t xml:space="preserve"> </w:t>
      </w:r>
      <w:r>
        <w:rPr>
          <w:rFonts w:ascii="Garamond" w:hAnsi="Garamond"/>
          <w:sz w:val="24"/>
          <w:lang w:val="fr-CA"/>
        </w:rPr>
        <w:t>reste</w:t>
      </w:r>
      <w:proofErr w:type="gramEnd"/>
      <w:r>
        <w:rPr>
          <w:rFonts w:ascii="Garamond" w:hAnsi="Garamond"/>
          <w:sz w:val="24"/>
          <w:lang w:val="fr-CA"/>
        </w:rPr>
        <w:t xml:space="preserve"> </w:t>
      </w:r>
      <w:r w:rsidRPr="00857DA0">
        <w:rPr>
          <w:rFonts w:ascii="Garamond" w:hAnsi="Garamond"/>
          <w:sz w:val="24"/>
          <w:lang w:val="fr-CA"/>
        </w:rPr>
        <w:t>représentative mais aussi de pouvoir représenter cette douce majorité silencieuse qui ne sera jamais satisfaite du travail de 9 bénévoles. Qu’on l’aime ou non, cette majorité a un pouls, elle a une vision, elle a des demandes. Mais il faut toujours se rappeler qu’elle a aussi des besoins, des peurs, des inquiétudes. Il est de notre devoir de comprendre ces problèmes et de tenter, du mieux de notre compétence et de notre incompétence de régler ces peurs et problèmes, en ayant qu’en retour un vague sourire et parfois même, que des critiques. C’est ce qu’est le mouvement étudiant.</w:t>
      </w:r>
    </w:p>
    <w:p w14:paraId="30E84B6B" w14:textId="77777777" w:rsidR="00857DA0" w:rsidRPr="00857DA0" w:rsidRDefault="00857DA0" w:rsidP="00857DA0">
      <w:pPr>
        <w:jc w:val="both"/>
        <w:rPr>
          <w:rFonts w:ascii="Garamond" w:hAnsi="Garamond"/>
          <w:sz w:val="24"/>
          <w:lang w:val="fr-CA"/>
        </w:rPr>
      </w:pPr>
    </w:p>
    <w:p w14:paraId="5AA20F20" w14:textId="77777777" w:rsidR="00857DA0" w:rsidRPr="00857DA0" w:rsidRDefault="00857DA0" w:rsidP="00857DA0">
      <w:pPr>
        <w:jc w:val="both"/>
        <w:rPr>
          <w:rFonts w:ascii="Garamond" w:hAnsi="Garamond"/>
          <w:sz w:val="24"/>
          <w:lang w:val="fr-CA"/>
        </w:rPr>
      </w:pPr>
      <w:r w:rsidRPr="00857DA0">
        <w:rPr>
          <w:rFonts w:ascii="Garamond" w:hAnsi="Garamond"/>
          <w:sz w:val="24"/>
          <w:lang w:val="fr-CA"/>
        </w:rPr>
        <w:t>Bonne continuité au SÉRIUM</w:t>
      </w:r>
    </w:p>
    <w:p w14:paraId="162B34DD" w14:textId="77777777" w:rsidR="00857DA0" w:rsidRPr="00857DA0" w:rsidRDefault="00857DA0" w:rsidP="00857DA0">
      <w:pPr>
        <w:jc w:val="right"/>
        <w:rPr>
          <w:rFonts w:ascii="Garamond" w:hAnsi="Garamond"/>
          <w:sz w:val="24"/>
          <w:lang w:val="fr-CA"/>
        </w:rPr>
      </w:pPr>
      <w:r w:rsidRPr="00857DA0">
        <w:rPr>
          <w:rFonts w:ascii="Garamond" w:hAnsi="Garamond"/>
          <w:sz w:val="24"/>
          <w:lang w:val="fr-CA"/>
        </w:rPr>
        <w:t>Vincent Limoges</w:t>
      </w:r>
    </w:p>
    <w:p w14:paraId="4B5A5D95" w14:textId="0980E1D8" w:rsidR="00E55B4D" w:rsidRPr="00FC7AE4" w:rsidRDefault="00E55B4D" w:rsidP="00857DA0">
      <w:pPr>
        <w:jc w:val="both"/>
        <w:rPr>
          <w:rFonts w:ascii="Garamond" w:hAnsi="Garamond"/>
          <w:lang w:val="fr-CA"/>
        </w:rPr>
      </w:pPr>
    </w:p>
    <w:sectPr w:rsidR="00E55B4D" w:rsidRPr="00FC7AE4" w:rsidSect="006970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6F493" w14:textId="77777777" w:rsidR="00AA0B55" w:rsidRDefault="00AA0B55" w:rsidP="002C7315">
      <w:pPr>
        <w:spacing w:after="0" w:line="240" w:lineRule="auto"/>
      </w:pPr>
      <w:r>
        <w:separator/>
      </w:r>
    </w:p>
  </w:endnote>
  <w:endnote w:type="continuationSeparator" w:id="0">
    <w:p w14:paraId="6EBC61A4" w14:textId="77777777" w:rsidR="00AA0B55" w:rsidRDefault="00AA0B55" w:rsidP="002C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TZhongsong">
    <w:altName w:val="华文中宋"/>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2EBA" w14:textId="77777777" w:rsidR="00522441" w:rsidRDefault="00522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998195"/>
      <w:docPartObj>
        <w:docPartGallery w:val="Page Numbers (Bottom of Page)"/>
        <w:docPartUnique/>
      </w:docPartObj>
    </w:sdtPr>
    <w:sdtEndPr>
      <w:rPr>
        <w:noProof/>
      </w:rPr>
    </w:sdtEndPr>
    <w:sdtContent>
      <w:p w14:paraId="17CF6400" w14:textId="3B6DAB33" w:rsidR="006970B9" w:rsidRDefault="006970B9">
        <w:pPr>
          <w:pStyle w:val="Footer"/>
          <w:jc w:val="right"/>
        </w:pPr>
        <w:r>
          <w:fldChar w:fldCharType="begin"/>
        </w:r>
        <w:r>
          <w:instrText xml:space="preserve"> PAGE   \* MERGEFORMAT </w:instrText>
        </w:r>
        <w:r>
          <w:fldChar w:fldCharType="separate"/>
        </w:r>
        <w:r w:rsidR="002A4711">
          <w:rPr>
            <w:noProof/>
          </w:rPr>
          <w:t>7</w:t>
        </w:r>
        <w:r>
          <w:rPr>
            <w:noProof/>
          </w:rPr>
          <w:fldChar w:fldCharType="end"/>
        </w:r>
      </w:p>
    </w:sdtContent>
  </w:sdt>
  <w:p w14:paraId="1A497EDE" w14:textId="77777777" w:rsidR="00D77B37" w:rsidRDefault="00D77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D6AF" w14:textId="06F2CAB9" w:rsidR="00D77B37" w:rsidRDefault="006970B9">
    <w:pPr>
      <w:pStyle w:val="Footer"/>
    </w:pPr>
    <w:r>
      <w:rPr>
        <w:noProof/>
        <w:lang w:val="fr-CA" w:eastAsia="zh-CN"/>
      </w:rPr>
      <w:drawing>
        <wp:anchor distT="0" distB="0" distL="114300" distR="114300" simplePos="0" relativeHeight="251657728" behindDoc="1" locked="0" layoutInCell="0" allowOverlap="1" wp14:anchorId="0FEB7C81" wp14:editId="63C05450">
          <wp:simplePos x="0" y="0"/>
          <wp:positionH relativeFrom="margin">
            <wp:posOffset>19050</wp:posOffset>
          </wp:positionH>
          <wp:positionV relativeFrom="margin">
            <wp:posOffset>11334750</wp:posOffset>
          </wp:positionV>
          <wp:extent cx="5940425" cy="5940425"/>
          <wp:effectExtent l="0" t="0" r="3175" b="3175"/>
          <wp:wrapNone/>
          <wp:docPr id="2" name="Picture 2" descr="45560797_1106032199549496_545721181310183014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560797_1106032199549496_5457211813101830144_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55E4" w14:textId="77777777" w:rsidR="00AA0B55" w:rsidRDefault="00AA0B55" w:rsidP="002C7315">
      <w:pPr>
        <w:spacing w:after="0" w:line="240" w:lineRule="auto"/>
      </w:pPr>
      <w:r>
        <w:separator/>
      </w:r>
    </w:p>
  </w:footnote>
  <w:footnote w:type="continuationSeparator" w:id="0">
    <w:p w14:paraId="7BECF5BA" w14:textId="77777777" w:rsidR="00AA0B55" w:rsidRDefault="00AA0B55" w:rsidP="002C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9D4D" w14:textId="654B25EF" w:rsidR="00D77B37" w:rsidRDefault="00654EFB">
    <w:pPr>
      <w:pStyle w:val="Header"/>
    </w:pPr>
    <w:r>
      <w:rPr>
        <w:noProof/>
        <w:lang w:val="fr-CA" w:eastAsia="zh-CN"/>
      </w:rPr>
      <w:pict w14:anchorId="0EFB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75pt;height:467.75pt;z-index:-251656704;mso-position-horizontal:center;mso-position-horizontal-relative:margin;mso-position-vertical:center;mso-position-vertical-relative:margin" o:allowincell="f">
          <v:imagedata r:id="rId1" o:title="logo serium" gain="19661f" blacklevel="22938f"/>
        </v:shape>
      </w:pict>
    </w:r>
    <w:r w:rsidR="00D77B37">
      <w:rPr>
        <w:noProof/>
        <w:lang w:val="fr-CA" w:eastAsia="zh-CN"/>
      </w:rPr>
      <w:drawing>
        <wp:anchor distT="0" distB="0" distL="114300" distR="114300" simplePos="0" relativeHeight="251656704" behindDoc="1" locked="0" layoutInCell="0" allowOverlap="1" wp14:anchorId="40288257" wp14:editId="544E5C8D">
          <wp:simplePos x="0" y="0"/>
          <wp:positionH relativeFrom="margin">
            <wp:align>center</wp:align>
          </wp:positionH>
          <wp:positionV relativeFrom="margin">
            <wp:align>center</wp:align>
          </wp:positionV>
          <wp:extent cx="5940425" cy="5940425"/>
          <wp:effectExtent l="0" t="0" r="3175" b="3175"/>
          <wp:wrapNone/>
          <wp:docPr id="3" name="Picture 3" descr="45560797_1106032199549496_545721181310183014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560797_1106032199549496_5457211813101830144_n"/>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EDD3" w14:textId="5685CAB5" w:rsidR="00522441" w:rsidRDefault="00654EFB">
    <w:pPr>
      <w:pStyle w:val="Header"/>
    </w:pPr>
    <w:r>
      <w:rPr>
        <w:noProof/>
      </w:rPr>
      <w:pict w14:anchorId="65BE6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67.75pt;height:467.75pt;z-index:-251655680;mso-position-horizontal:center;mso-position-horizontal-relative:margin;mso-position-vertical:center;mso-position-vertical-relative:margin" o:allowincell="f">
          <v:imagedata r:id="rId1" o:title="logo seriu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E074" w14:textId="4473BA1B" w:rsidR="00D77B37" w:rsidRDefault="00654EFB">
    <w:pPr>
      <w:pStyle w:val="Header"/>
    </w:pPr>
    <w:r>
      <w:rPr>
        <w:noProof/>
      </w:rPr>
      <w:pict w14:anchorId="26B76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467.75pt;height:467.75pt;z-index:-251657728;mso-position-horizontal:center;mso-position-horizontal-relative:margin;mso-position-vertical:center;mso-position-vertical-relative:margin" o:allowincell="f">
          <v:imagedata r:id="rId1" o:title="logo serium"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2A"/>
    <w:rsid w:val="0000133E"/>
    <w:rsid w:val="00022200"/>
    <w:rsid w:val="00033605"/>
    <w:rsid w:val="00044416"/>
    <w:rsid w:val="00073DDA"/>
    <w:rsid w:val="001A1FC4"/>
    <w:rsid w:val="001A444B"/>
    <w:rsid w:val="001C216A"/>
    <w:rsid w:val="001E7C54"/>
    <w:rsid w:val="00265CE1"/>
    <w:rsid w:val="002A4711"/>
    <w:rsid w:val="002C7315"/>
    <w:rsid w:val="002D01DE"/>
    <w:rsid w:val="002D3844"/>
    <w:rsid w:val="0032339E"/>
    <w:rsid w:val="00333254"/>
    <w:rsid w:val="0035005F"/>
    <w:rsid w:val="0037194C"/>
    <w:rsid w:val="00383F02"/>
    <w:rsid w:val="003D3BE0"/>
    <w:rsid w:val="003E512B"/>
    <w:rsid w:val="00450719"/>
    <w:rsid w:val="00461CE8"/>
    <w:rsid w:val="004E2992"/>
    <w:rsid w:val="00522441"/>
    <w:rsid w:val="00557C5B"/>
    <w:rsid w:val="0056467D"/>
    <w:rsid w:val="005B5BB7"/>
    <w:rsid w:val="005B60AC"/>
    <w:rsid w:val="005C19E1"/>
    <w:rsid w:val="00630690"/>
    <w:rsid w:val="006307DC"/>
    <w:rsid w:val="00646C51"/>
    <w:rsid w:val="00654EFB"/>
    <w:rsid w:val="00671822"/>
    <w:rsid w:val="0067330C"/>
    <w:rsid w:val="006833F5"/>
    <w:rsid w:val="006970B9"/>
    <w:rsid w:val="00710694"/>
    <w:rsid w:val="007B30CC"/>
    <w:rsid w:val="007B42B0"/>
    <w:rsid w:val="007C2AB2"/>
    <w:rsid w:val="007D2D99"/>
    <w:rsid w:val="007E34E6"/>
    <w:rsid w:val="00857DA0"/>
    <w:rsid w:val="00894DBB"/>
    <w:rsid w:val="008A5C27"/>
    <w:rsid w:val="008B1E58"/>
    <w:rsid w:val="00952C8C"/>
    <w:rsid w:val="00960E55"/>
    <w:rsid w:val="009B0B2A"/>
    <w:rsid w:val="009B3E71"/>
    <w:rsid w:val="009C6A2A"/>
    <w:rsid w:val="009D126A"/>
    <w:rsid w:val="009D7A31"/>
    <w:rsid w:val="00A05C96"/>
    <w:rsid w:val="00A45742"/>
    <w:rsid w:val="00A46632"/>
    <w:rsid w:val="00A52A6E"/>
    <w:rsid w:val="00A541F4"/>
    <w:rsid w:val="00A542E8"/>
    <w:rsid w:val="00A67B51"/>
    <w:rsid w:val="00A84C95"/>
    <w:rsid w:val="00AA0B55"/>
    <w:rsid w:val="00AA2EE5"/>
    <w:rsid w:val="00AD6C16"/>
    <w:rsid w:val="00B46280"/>
    <w:rsid w:val="00BA3925"/>
    <w:rsid w:val="00BB2FC5"/>
    <w:rsid w:val="00BD6474"/>
    <w:rsid w:val="00BF4C24"/>
    <w:rsid w:val="00C35D03"/>
    <w:rsid w:val="00C50BA2"/>
    <w:rsid w:val="00CA0492"/>
    <w:rsid w:val="00CC0776"/>
    <w:rsid w:val="00D019A3"/>
    <w:rsid w:val="00D11321"/>
    <w:rsid w:val="00D31325"/>
    <w:rsid w:val="00D737A9"/>
    <w:rsid w:val="00D77B37"/>
    <w:rsid w:val="00D92FBF"/>
    <w:rsid w:val="00DA3056"/>
    <w:rsid w:val="00DD6D9C"/>
    <w:rsid w:val="00DE3771"/>
    <w:rsid w:val="00E16E4D"/>
    <w:rsid w:val="00E55B4D"/>
    <w:rsid w:val="00E90C0B"/>
    <w:rsid w:val="00E93FE6"/>
    <w:rsid w:val="00E95F13"/>
    <w:rsid w:val="00F317DE"/>
    <w:rsid w:val="00F530CA"/>
    <w:rsid w:val="00FC7AE4"/>
    <w:rsid w:val="00FD1FDE"/>
    <w:rsid w:val="00FD6919"/>
    <w:rsid w:val="00FF2F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6D2676"/>
  <w15:chartTrackingRefBased/>
  <w15:docId w15:val="{CF42D425-DAEE-4D8D-8710-CEAC2F16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719"/>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450719"/>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719"/>
    <w:rPr>
      <w:rFonts w:asciiTheme="majorHAnsi" w:eastAsiaTheme="majorEastAsia" w:hAnsiTheme="majorHAnsi" w:cstheme="majorBidi"/>
      <w:color w:val="0B5294" w:themeColor="accent1" w:themeShade="BF"/>
      <w:sz w:val="26"/>
      <w:szCs w:val="26"/>
    </w:rPr>
  </w:style>
  <w:style w:type="character" w:customStyle="1" w:styleId="Heading1Char">
    <w:name w:val="Heading 1 Char"/>
    <w:basedOn w:val="DefaultParagraphFont"/>
    <w:link w:val="Heading1"/>
    <w:uiPriority w:val="9"/>
    <w:rsid w:val="00450719"/>
    <w:rPr>
      <w:rFonts w:asciiTheme="majorHAnsi" w:eastAsiaTheme="majorEastAsia" w:hAnsiTheme="majorHAnsi" w:cstheme="majorBidi"/>
      <w:color w:val="0B5294" w:themeColor="accent1" w:themeShade="BF"/>
      <w:sz w:val="32"/>
      <w:szCs w:val="32"/>
    </w:rPr>
  </w:style>
  <w:style w:type="paragraph" w:styleId="Header">
    <w:name w:val="header"/>
    <w:basedOn w:val="Normal"/>
    <w:link w:val="HeaderChar"/>
    <w:uiPriority w:val="99"/>
    <w:unhideWhenUsed/>
    <w:rsid w:val="002C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315"/>
  </w:style>
  <w:style w:type="paragraph" w:styleId="Footer">
    <w:name w:val="footer"/>
    <w:basedOn w:val="Normal"/>
    <w:link w:val="FooterChar"/>
    <w:uiPriority w:val="99"/>
    <w:unhideWhenUsed/>
    <w:rsid w:val="002C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315"/>
  </w:style>
  <w:style w:type="character" w:customStyle="1" w:styleId="5yl5">
    <w:name w:val="_5yl5"/>
    <w:basedOn w:val="DefaultParagraphFont"/>
    <w:rsid w:val="00A67B51"/>
  </w:style>
  <w:style w:type="paragraph" w:styleId="TOCHeading">
    <w:name w:val="TOC Heading"/>
    <w:basedOn w:val="Heading1"/>
    <w:next w:val="Normal"/>
    <w:uiPriority w:val="39"/>
    <w:unhideWhenUsed/>
    <w:qFormat/>
    <w:rsid w:val="00952C8C"/>
    <w:pPr>
      <w:outlineLvl w:val="9"/>
    </w:pPr>
  </w:style>
  <w:style w:type="paragraph" w:styleId="TOC1">
    <w:name w:val="toc 1"/>
    <w:basedOn w:val="Normal"/>
    <w:next w:val="Normal"/>
    <w:autoRedefine/>
    <w:uiPriority w:val="39"/>
    <w:unhideWhenUsed/>
    <w:rsid w:val="00952C8C"/>
    <w:pPr>
      <w:spacing w:after="100"/>
    </w:pPr>
  </w:style>
  <w:style w:type="paragraph" w:styleId="TOC2">
    <w:name w:val="toc 2"/>
    <w:basedOn w:val="Normal"/>
    <w:next w:val="Normal"/>
    <w:autoRedefine/>
    <w:uiPriority w:val="39"/>
    <w:unhideWhenUsed/>
    <w:rsid w:val="00952C8C"/>
    <w:pPr>
      <w:spacing w:after="100"/>
      <w:ind w:left="220"/>
    </w:pPr>
  </w:style>
  <w:style w:type="character" w:styleId="Hyperlink">
    <w:name w:val="Hyperlink"/>
    <w:basedOn w:val="DefaultParagraphFont"/>
    <w:uiPriority w:val="99"/>
    <w:unhideWhenUsed/>
    <w:rsid w:val="00952C8C"/>
    <w:rPr>
      <w:color w:val="F49100" w:themeColor="hyperlink"/>
      <w:u w:val="single"/>
    </w:rPr>
  </w:style>
  <w:style w:type="paragraph" w:styleId="BalloonText">
    <w:name w:val="Balloon Text"/>
    <w:basedOn w:val="Normal"/>
    <w:link w:val="BalloonTextChar"/>
    <w:uiPriority w:val="99"/>
    <w:semiHidden/>
    <w:unhideWhenUsed/>
    <w:rsid w:val="00D019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9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019A3"/>
    <w:rPr>
      <w:sz w:val="16"/>
      <w:szCs w:val="16"/>
    </w:rPr>
  </w:style>
  <w:style w:type="paragraph" w:styleId="CommentText">
    <w:name w:val="annotation text"/>
    <w:basedOn w:val="Normal"/>
    <w:link w:val="CommentTextChar"/>
    <w:uiPriority w:val="99"/>
    <w:semiHidden/>
    <w:unhideWhenUsed/>
    <w:rsid w:val="00D019A3"/>
    <w:pPr>
      <w:spacing w:line="240" w:lineRule="auto"/>
    </w:pPr>
    <w:rPr>
      <w:sz w:val="20"/>
      <w:szCs w:val="20"/>
    </w:rPr>
  </w:style>
  <w:style w:type="character" w:customStyle="1" w:styleId="CommentTextChar">
    <w:name w:val="Comment Text Char"/>
    <w:basedOn w:val="DefaultParagraphFont"/>
    <w:link w:val="CommentText"/>
    <w:uiPriority w:val="99"/>
    <w:semiHidden/>
    <w:rsid w:val="00D019A3"/>
    <w:rPr>
      <w:sz w:val="20"/>
      <w:szCs w:val="20"/>
    </w:rPr>
  </w:style>
  <w:style w:type="paragraph" w:styleId="CommentSubject">
    <w:name w:val="annotation subject"/>
    <w:basedOn w:val="CommentText"/>
    <w:next w:val="CommentText"/>
    <w:link w:val="CommentSubjectChar"/>
    <w:uiPriority w:val="99"/>
    <w:semiHidden/>
    <w:unhideWhenUsed/>
    <w:rsid w:val="00D019A3"/>
    <w:rPr>
      <w:b/>
      <w:bCs/>
    </w:rPr>
  </w:style>
  <w:style w:type="character" w:customStyle="1" w:styleId="CommentSubjectChar">
    <w:name w:val="Comment Subject Char"/>
    <w:basedOn w:val="CommentTextChar"/>
    <w:link w:val="CommentSubject"/>
    <w:uiPriority w:val="99"/>
    <w:semiHidden/>
    <w:rsid w:val="00D01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0916">
      <w:bodyDiv w:val="1"/>
      <w:marLeft w:val="0"/>
      <w:marRight w:val="0"/>
      <w:marTop w:val="0"/>
      <w:marBottom w:val="0"/>
      <w:divBdr>
        <w:top w:val="none" w:sz="0" w:space="0" w:color="auto"/>
        <w:left w:val="none" w:sz="0" w:space="0" w:color="auto"/>
        <w:bottom w:val="none" w:sz="0" w:space="0" w:color="auto"/>
        <w:right w:val="none" w:sz="0" w:space="0" w:color="auto"/>
      </w:divBdr>
      <w:divsChild>
        <w:div w:id="388577835">
          <w:marLeft w:val="0"/>
          <w:marRight w:val="0"/>
          <w:marTop w:val="0"/>
          <w:marBottom w:val="0"/>
          <w:divBdr>
            <w:top w:val="none" w:sz="0" w:space="0" w:color="auto"/>
            <w:left w:val="none" w:sz="0" w:space="0" w:color="auto"/>
            <w:bottom w:val="none" w:sz="0" w:space="0" w:color="auto"/>
            <w:right w:val="none" w:sz="0" w:space="0" w:color="auto"/>
          </w:divBdr>
          <w:divsChild>
            <w:div w:id="1701009071">
              <w:marLeft w:val="0"/>
              <w:marRight w:val="0"/>
              <w:marTop w:val="0"/>
              <w:marBottom w:val="0"/>
              <w:divBdr>
                <w:top w:val="none" w:sz="0" w:space="0" w:color="auto"/>
                <w:left w:val="none" w:sz="0" w:space="0" w:color="auto"/>
                <w:bottom w:val="none" w:sz="0" w:space="0" w:color="auto"/>
                <w:right w:val="none" w:sz="0" w:space="0" w:color="auto"/>
              </w:divBdr>
              <w:divsChild>
                <w:div w:id="1393507161">
                  <w:marLeft w:val="0"/>
                  <w:marRight w:val="0"/>
                  <w:marTop w:val="0"/>
                  <w:marBottom w:val="0"/>
                  <w:divBdr>
                    <w:top w:val="none" w:sz="0" w:space="0" w:color="auto"/>
                    <w:left w:val="none" w:sz="0" w:space="0" w:color="auto"/>
                    <w:bottom w:val="none" w:sz="0" w:space="0" w:color="auto"/>
                    <w:right w:val="none" w:sz="0" w:space="0" w:color="auto"/>
                  </w:divBdr>
                  <w:divsChild>
                    <w:div w:id="12082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4647">
      <w:bodyDiv w:val="1"/>
      <w:marLeft w:val="0"/>
      <w:marRight w:val="0"/>
      <w:marTop w:val="0"/>
      <w:marBottom w:val="0"/>
      <w:divBdr>
        <w:top w:val="none" w:sz="0" w:space="0" w:color="auto"/>
        <w:left w:val="none" w:sz="0" w:space="0" w:color="auto"/>
        <w:bottom w:val="none" w:sz="0" w:space="0" w:color="auto"/>
        <w:right w:val="none" w:sz="0" w:space="0" w:color="auto"/>
      </w:divBdr>
    </w:div>
    <w:div w:id="948469574">
      <w:bodyDiv w:val="1"/>
      <w:marLeft w:val="0"/>
      <w:marRight w:val="0"/>
      <w:marTop w:val="0"/>
      <w:marBottom w:val="0"/>
      <w:divBdr>
        <w:top w:val="none" w:sz="0" w:space="0" w:color="auto"/>
        <w:left w:val="none" w:sz="0" w:space="0" w:color="auto"/>
        <w:bottom w:val="none" w:sz="0" w:space="0" w:color="auto"/>
        <w:right w:val="none" w:sz="0" w:space="0" w:color="auto"/>
      </w:divBdr>
    </w:div>
    <w:div w:id="11657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5604-F0DA-4BDC-B015-CDA3CFA0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17</Pages>
  <Words>5295</Words>
  <Characters>30183</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6</cp:revision>
  <dcterms:created xsi:type="dcterms:W3CDTF">2018-11-13T18:13:00Z</dcterms:created>
  <dcterms:modified xsi:type="dcterms:W3CDTF">2018-11-14T18:43:00Z</dcterms:modified>
</cp:coreProperties>
</file>